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014" w:rsidRDefault="000E1014">
      <w:pPr>
        <w:rPr>
          <w:b/>
        </w:rPr>
      </w:pPr>
    </w:p>
    <w:p w:rsidR="000E1014" w:rsidRDefault="000E1014">
      <w:pPr>
        <w:rPr>
          <w:b/>
          <w:sz w:val="21"/>
        </w:rPr>
      </w:pPr>
    </w:p>
    <w:p w:rsidR="000E1014" w:rsidRDefault="000E1014">
      <w:pPr>
        <w:jc w:val="both"/>
      </w:pPr>
    </w:p>
    <w:p w:rsidR="000E1014" w:rsidRDefault="000E1014">
      <w:pPr>
        <w:rPr>
          <w:color w:val="0060AC"/>
          <w:sz w:val="72"/>
        </w:rPr>
      </w:pPr>
    </w:p>
    <w:p w:rsidR="000E1014" w:rsidRDefault="000E1014">
      <w:pPr>
        <w:rPr>
          <w:color w:val="0060AC"/>
          <w:sz w:val="72"/>
        </w:rPr>
      </w:pPr>
    </w:p>
    <w:p w:rsidR="000E1014" w:rsidRDefault="005A7BEC">
      <w:pPr>
        <w:rPr>
          <w:color w:val="0060AC"/>
          <w:sz w:val="72"/>
        </w:rPr>
      </w:pPr>
      <w:r>
        <w:rPr>
          <w:noProof/>
        </w:rPr>
        <w:drawing>
          <wp:inline distT="0" distB="0" distL="0" distR="0">
            <wp:extent cx="2533650" cy="390525"/>
            <wp:effectExtent l="0" t="0" r="0" b="0"/>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7"/>
                    <a:stretch>
                      <a:fillRect/>
                    </a:stretch>
                  </pic:blipFill>
                  <pic:spPr>
                    <a:xfrm>
                      <a:off x="0" y="0"/>
                      <a:ext cx="2533650" cy="390525"/>
                    </a:xfrm>
                    <a:prstGeom prst="rect">
                      <a:avLst/>
                    </a:prstGeom>
                  </pic:spPr>
                </pic:pic>
              </a:graphicData>
            </a:graphic>
          </wp:inline>
        </w:drawing>
      </w:r>
    </w:p>
    <w:p w:rsidR="000E1014" w:rsidRDefault="005A7BEC">
      <w:pPr>
        <w:rPr>
          <w:color w:val="0060AC"/>
          <w:sz w:val="72"/>
        </w:rPr>
      </w:pPr>
      <w:r>
        <w:rPr>
          <w:color w:val="0060AC"/>
          <w:sz w:val="72"/>
        </w:rPr>
        <w:t>Privacy statement</w:t>
      </w:r>
    </w:p>
    <w:p w:rsidR="000E1014" w:rsidRDefault="005A7BEC">
      <w:pPr>
        <w:rPr>
          <w:color w:val="0060AC"/>
          <w:sz w:val="72"/>
        </w:rPr>
      </w:pPr>
      <w:r>
        <w:rPr>
          <w:color w:val="0060AC"/>
          <w:sz w:val="72"/>
        </w:rPr>
        <w:t>Definitieve versie</w:t>
      </w:r>
    </w:p>
    <w:p w:rsidR="000E1014" w:rsidRDefault="000E1014">
      <w:pPr>
        <w:rPr>
          <w:b/>
          <w:color w:val="149E27"/>
          <w:sz w:val="48"/>
        </w:rPr>
      </w:pPr>
    </w:p>
    <w:p w:rsidR="000E1014" w:rsidRDefault="005A7BEC">
      <w:pPr>
        <w:rPr>
          <w:b/>
          <w:color w:val="149E27"/>
          <w:sz w:val="40"/>
        </w:rPr>
      </w:pPr>
      <w:r>
        <w:rPr>
          <w:b/>
          <w:color w:val="149E27"/>
          <w:sz w:val="40"/>
        </w:rPr>
        <w:t xml:space="preserve">Auteursrecht </w:t>
      </w:r>
    </w:p>
    <w:p w:rsidR="000E1014" w:rsidRDefault="005A7BEC">
      <w:pPr>
        <w:rPr>
          <w:color w:val="149E27"/>
          <w:sz w:val="40"/>
        </w:rPr>
      </w:pPr>
      <w:r>
        <w:rPr>
          <w:color w:val="149E27"/>
          <w:sz w:val="40"/>
        </w:rPr>
        <w:t>MKBrecht.nl</w:t>
      </w:r>
    </w:p>
    <w:p w:rsidR="000E1014" w:rsidRDefault="000E1014">
      <w:pPr>
        <w:rPr>
          <w:color w:val="149E27"/>
          <w:sz w:val="40"/>
        </w:rPr>
      </w:pPr>
    </w:p>
    <w:p w:rsidR="000E1014" w:rsidRDefault="005A7BEC">
      <w:pPr>
        <w:rPr>
          <w:b/>
          <w:color w:val="149E27"/>
          <w:sz w:val="40"/>
        </w:rPr>
      </w:pPr>
      <w:r>
        <w:rPr>
          <w:b/>
          <w:color w:val="149E27"/>
          <w:sz w:val="40"/>
        </w:rPr>
        <w:t>Contactpersoon</w:t>
      </w:r>
    </w:p>
    <w:p w:rsidR="000E1014" w:rsidRDefault="005A7BEC">
      <w:pPr>
        <w:rPr>
          <w:color w:val="149E27"/>
          <w:sz w:val="40"/>
        </w:rPr>
      </w:pPr>
      <w:proofErr w:type="spellStart"/>
      <w:r>
        <w:rPr>
          <w:color w:val="149E27"/>
          <w:sz w:val="40"/>
        </w:rPr>
        <w:t>Annelore</w:t>
      </w:r>
      <w:proofErr w:type="spellEnd"/>
      <w:r>
        <w:rPr>
          <w:color w:val="149E27"/>
          <w:sz w:val="40"/>
        </w:rPr>
        <w:t xml:space="preserve"> Hendriks</w:t>
      </w:r>
    </w:p>
    <w:p w:rsidR="000E1014" w:rsidRDefault="000E1014">
      <w:pPr>
        <w:rPr>
          <w:color w:val="149E27"/>
          <w:sz w:val="40"/>
        </w:rPr>
      </w:pPr>
    </w:p>
    <w:p w:rsidR="000E1014" w:rsidRDefault="005A7BEC">
      <w:pPr>
        <w:rPr>
          <w:b/>
          <w:color w:val="149E27"/>
          <w:sz w:val="40"/>
        </w:rPr>
      </w:pPr>
      <w:r>
        <w:rPr>
          <w:b/>
          <w:color w:val="149E27"/>
          <w:sz w:val="40"/>
        </w:rPr>
        <w:t>Datum</w:t>
      </w:r>
    </w:p>
    <w:p w:rsidR="000E1014" w:rsidRDefault="005A7BEC">
      <w:pPr>
        <w:rPr>
          <w:color w:val="149E27"/>
          <w:sz w:val="40"/>
        </w:rPr>
      </w:pPr>
      <w:r>
        <w:rPr>
          <w:color w:val="149E27"/>
          <w:sz w:val="40"/>
        </w:rPr>
        <w:t>29 oktober 2019</w:t>
      </w:r>
    </w:p>
    <w:p w:rsidR="000E1014" w:rsidRDefault="000E1014"/>
    <w:p w:rsidR="000E1014" w:rsidRDefault="000E1014"/>
    <w:p w:rsidR="000E1014" w:rsidRDefault="000E1014"/>
    <w:p w:rsidR="000E1014" w:rsidRDefault="000E1014"/>
    <w:p w:rsidR="000E1014" w:rsidRDefault="000E1014"/>
    <w:p w:rsidR="000E1014" w:rsidRDefault="005A7BEC">
      <w:pPr>
        <w:spacing w:line="240" w:lineRule="auto"/>
        <w:rPr>
          <w:b/>
        </w:rPr>
      </w:pPr>
      <w:r>
        <w:br w:type="page"/>
      </w:r>
    </w:p>
    <w:p w:rsidR="000E1014" w:rsidRDefault="005A7BEC">
      <w:pPr>
        <w:jc w:val="center"/>
        <w:rPr>
          <w:b/>
        </w:rPr>
      </w:pPr>
      <w:r>
        <w:rPr>
          <w:b/>
        </w:rPr>
        <w:lastRenderedPageBreak/>
        <w:t>Privacy statement F1-travel-Limburg</w:t>
      </w:r>
    </w:p>
    <w:p w:rsidR="000E1014" w:rsidRDefault="000E1014">
      <w:pPr>
        <w:ind w:left="2124" w:firstLine="708"/>
        <w:jc w:val="both"/>
      </w:pPr>
    </w:p>
    <w:p w:rsidR="000E1014" w:rsidRDefault="000E1014">
      <w:pPr>
        <w:ind w:left="2124" w:firstLine="708"/>
        <w:jc w:val="both"/>
      </w:pPr>
    </w:p>
    <w:p w:rsidR="000E1014" w:rsidRDefault="005A7BEC">
      <w:pPr>
        <w:jc w:val="both"/>
      </w:pPr>
      <w:r>
        <w:rPr>
          <w:color w:val="000000"/>
        </w:rPr>
        <w:t xml:space="preserve">Dit is de privacyverklaring </w:t>
      </w:r>
      <w:r>
        <w:t xml:space="preserve">van </w:t>
      </w:r>
      <w:r>
        <w:t xml:space="preserve">L. Loozen handelend onder de naam F1-travel-Limburg, hierna: F1-travel-Limburg. F1-travel-Limburg is ingeschreven bij de Kamer van Koophandel onder </w:t>
      </w:r>
      <w:r>
        <w:rPr>
          <w:shd w:val="clear" w:color="auto" w:fill="FFFFFF"/>
        </w:rPr>
        <w:t xml:space="preserve">nummer 75205599 </w:t>
      </w:r>
      <w:r>
        <w:t>en is gevestigd aan het Herderstasje 8. 6367 DV te Voerendaal. In dit document wordt uitgele</w:t>
      </w:r>
      <w:r>
        <w:t xml:space="preserve">gd hoe F1-travel-Limburg omgaat met het verwerken van uw persoonsgegevens. Bij de verwerking </w:t>
      </w:r>
      <w:r>
        <w:rPr>
          <w:color w:val="000000"/>
        </w:rPr>
        <w:t xml:space="preserve">van uw persoonsgegevens betracht F1-travel-Limburg de grootst mogelijke zorgvuldigheid. </w:t>
      </w:r>
    </w:p>
    <w:p w:rsidR="000E1014" w:rsidRDefault="000E1014">
      <w:pPr>
        <w:jc w:val="both"/>
        <w:rPr>
          <w:color w:val="000000"/>
        </w:rPr>
      </w:pPr>
    </w:p>
    <w:p w:rsidR="000E1014" w:rsidRDefault="005A7BEC">
      <w:pPr>
        <w:jc w:val="both"/>
        <w:rPr>
          <w:rFonts w:ascii="Arimo Bold" w:eastAsia="Arimo Bold" w:hAnsi="Arimo Bold" w:cs="Arimo Bold"/>
          <w:b/>
        </w:rPr>
      </w:pPr>
      <w:r>
        <w:rPr>
          <w:rFonts w:ascii="Arimo Bold" w:eastAsia="Arimo Bold" w:hAnsi="Arimo Bold" w:cs="Arimo Bold"/>
          <w:b/>
        </w:rPr>
        <w:t>Verkrijging persoonsgegevens:</w:t>
      </w:r>
    </w:p>
    <w:p w:rsidR="000E1014" w:rsidRDefault="005A7BEC">
      <w:pPr>
        <w:jc w:val="both"/>
        <w:rPr>
          <w:rFonts w:ascii="Arimo Regular" w:eastAsia="Arimo Regular" w:hAnsi="Arimo Regular" w:cs="Arimo Regular"/>
          <w:color w:val="000000" w:themeColor="text1"/>
        </w:rPr>
      </w:pPr>
      <w:r>
        <w:rPr>
          <w:rFonts w:ascii="Arimo Regular" w:eastAsia="Arimo Regular" w:hAnsi="Arimo Regular" w:cs="Arimo Regular"/>
          <w:color w:val="000000"/>
        </w:rPr>
        <w:t xml:space="preserve">Indien u gebruikt maakt van de diensten van </w:t>
      </w:r>
      <w:r>
        <w:rPr>
          <w:rFonts w:ascii="Arimo Regular" w:eastAsia="Arimo Regular" w:hAnsi="Arimo Regular" w:cs="Arimo Regular"/>
          <w:color w:val="000000" w:themeColor="text1"/>
        </w:rPr>
        <w:t>F1-travel-Limburg</w:t>
      </w:r>
      <w:r>
        <w:rPr>
          <w:rFonts w:ascii="Arimo Regular" w:eastAsia="Arimo Regular" w:hAnsi="Arimo Regular" w:cs="Arimo Regular"/>
          <w:color w:val="000000"/>
        </w:rPr>
        <w:t xml:space="preserve">, verstrekt u zelf een aantal persoonsgegevens </w:t>
      </w:r>
      <w:r>
        <w:rPr>
          <w:rFonts w:ascii="Arimo Regular" w:eastAsia="Arimo Regular" w:hAnsi="Arimo Regular" w:cs="Arimo Regular"/>
          <w:color w:val="000000" w:themeColor="text1"/>
        </w:rPr>
        <w:t>aan F1-travel-Limburg, of worden persoonsgegevens van u verkregen in het kader van de overeenkomst. Onder persoonsgegevens wordt verstaan alle gegev</w:t>
      </w:r>
      <w:r>
        <w:rPr>
          <w:rFonts w:ascii="Arimo Regular" w:eastAsia="Arimo Regular" w:hAnsi="Arimo Regular" w:cs="Arimo Regular"/>
          <w:color w:val="000000" w:themeColor="text1"/>
        </w:rPr>
        <w:t>ens die betrekking hebben op geïdentificeerde of identificeerbare natuurlijke persoon.</w:t>
      </w:r>
    </w:p>
    <w:p w:rsidR="000E1014" w:rsidRDefault="000E1014">
      <w:pPr>
        <w:jc w:val="both"/>
        <w:rPr>
          <w:rFonts w:ascii="Arimo Regular" w:eastAsia="Arimo Regular" w:hAnsi="Arimo Regular" w:cs="Arimo Regular"/>
          <w:color w:val="000000" w:themeColor="text1"/>
        </w:rPr>
      </w:pPr>
    </w:p>
    <w:p w:rsidR="000E1014" w:rsidRDefault="005A7BEC">
      <w:pPr>
        <w:jc w:val="both"/>
        <w:rPr>
          <w:b/>
          <w:color w:val="000000" w:themeColor="text1"/>
        </w:rPr>
      </w:pPr>
      <w:r>
        <w:rPr>
          <w:b/>
          <w:color w:val="000000" w:themeColor="text1"/>
        </w:rPr>
        <w:t>Categorieën persoonsgegevens</w:t>
      </w:r>
    </w:p>
    <w:p w:rsidR="000E1014" w:rsidRDefault="005A7BEC">
      <w:pPr>
        <w:jc w:val="both"/>
        <w:rPr>
          <w:rFonts w:ascii="Arimo Regular" w:eastAsia="Arimo Regular" w:hAnsi="Arimo Regular" w:cs="Arimo Regular"/>
        </w:rPr>
      </w:pPr>
      <w:r>
        <w:rPr>
          <w:rFonts w:ascii="Arimo Regular" w:eastAsia="Arimo Regular" w:hAnsi="Arimo Regular" w:cs="Arimo Regular"/>
        </w:rPr>
        <w:t>F1-travel-Limburg verwerkt de volgende categorieën van persoonsgegevens:</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Contact- en NAW-gegevens;</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E-mailadres;</w:t>
      </w:r>
    </w:p>
    <w:p w:rsidR="000E1014" w:rsidRDefault="005A7BEC">
      <w:pPr>
        <w:pStyle w:val="Lijstalinea"/>
        <w:rPr>
          <w:rFonts w:ascii="Arimo Regular" w:eastAsia="Arimo Regular" w:hAnsi="Arimo Regular" w:cs="Arimo Regular"/>
          <w:color w:val="000000" w:themeColor="text1"/>
        </w:rPr>
      </w:pPr>
      <w:r>
        <w:rPr>
          <w:rFonts w:ascii="Arimo Regular" w:eastAsia="Arimo Regular" w:hAnsi="Arimo Regular" w:cs="Arimo Regular"/>
          <w:color w:val="000000" w:themeColor="text1"/>
        </w:rPr>
        <w:t>Financiële gegevens;</w:t>
      </w:r>
    </w:p>
    <w:p w:rsidR="000E1014" w:rsidRDefault="005A7BEC">
      <w:pPr>
        <w:pStyle w:val="Lijstalinea"/>
        <w:rPr>
          <w:rFonts w:ascii="Arimo Regular" w:eastAsia="Arimo Regular" w:hAnsi="Arimo Regular" w:cs="Arimo Regular"/>
          <w:color w:val="000000" w:themeColor="text1"/>
        </w:rPr>
      </w:pPr>
      <w:r>
        <w:rPr>
          <w:rFonts w:ascii="Arimo Regular" w:eastAsia="Arimo Regular" w:hAnsi="Arimo Regular" w:cs="Arimo Regular"/>
          <w:color w:val="000000" w:themeColor="text1"/>
        </w:rPr>
        <w:t>een id</w:t>
      </w:r>
      <w:r>
        <w:rPr>
          <w:rFonts w:ascii="Arimo Regular" w:eastAsia="Arimo Regular" w:hAnsi="Arimo Regular" w:cs="Arimo Regular"/>
          <w:color w:val="000000" w:themeColor="text1"/>
        </w:rPr>
        <w:t>entificatienummer zoals een BSN;</w:t>
      </w:r>
    </w:p>
    <w:p w:rsidR="000E1014" w:rsidRDefault="005A7BEC">
      <w:pPr>
        <w:pStyle w:val="Lijstalinea"/>
        <w:rPr>
          <w:rFonts w:ascii="Arimo Regular" w:eastAsia="Arimo Regular" w:hAnsi="Arimo Regular" w:cs="Arimo Regular"/>
          <w:color w:val="000000" w:themeColor="text1"/>
        </w:rPr>
      </w:pPr>
      <w:r>
        <w:rPr>
          <w:rFonts w:ascii="Arimo Regular" w:eastAsia="Arimo Regular" w:hAnsi="Arimo Regular" w:cs="Arimo Regular"/>
          <w:color w:val="000000" w:themeColor="text1"/>
        </w:rPr>
        <w:t>Paspoortnummer;</w:t>
      </w:r>
    </w:p>
    <w:p w:rsidR="000E1014" w:rsidRDefault="005A7BEC">
      <w:pPr>
        <w:pStyle w:val="Lijstalinea"/>
        <w:rPr>
          <w:rFonts w:ascii="Arimo Regular" w:eastAsia="Arimo Regular" w:hAnsi="Arimo Regular" w:cs="Arimo Regular"/>
          <w:color w:val="000000" w:themeColor="text1"/>
        </w:rPr>
      </w:pPr>
      <w:r>
        <w:rPr>
          <w:rFonts w:ascii="Arimo Regular" w:eastAsia="Arimo Regular" w:hAnsi="Arimo Regular" w:cs="Arimo Regular"/>
          <w:color w:val="000000" w:themeColor="text1"/>
        </w:rPr>
        <w:t>Overige door u zelf verstrekte persoonsgegevens.</w:t>
      </w:r>
    </w:p>
    <w:p w:rsidR="000E1014" w:rsidRDefault="000E1014">
      <w:pPr>
        <w:jc w:val="both"/>
        <w:rPr>
          <w:rFonts w:ascii="Arimo Regular" w:eastAsia="Arimo Regular" w:hAnsi="Arimo Regular" w:cs="Arimo Regular"/>
        </w:rPr>
      </w:pPr>
    </w:p>
    <w:p w:rsidR="000E1014" w:rsidRDefault="005A7BEC">
      <w:pPr>
        <w:jc w:val="both"/>
        <w:rPr>
          <w:rFonts w:ascii="Arimo Bold" w:eastAsia="Arimo Bold" w:hAnsi="Arimo Bold" w:cs="Arimo Bold"/>
          <w:b/>
          <w:color w:val="FF0000"/>
        </w:rPr>
      </w:pPr>
      <w:r>
        <w:rPr>
          <w:rFonts w:ascii="Arimo Bold" w:eastAsia="Arimo Bold" w:hAnsi="Arimo Bold" w:cs="Arimo Bold"/>
          <w:b/>
          <w:color w:val="000000"/>
        </w:rPr>
        <w:t>Doel van de verwerking</w:t>
      </w:r>
    </w:p>
    <w:p w:rsidR="000E1014" w:rsidRDefault="005A7BEC">
      <w:pPr>
        <w:jc w:val="both"/>
        <w:rPr>
          <w:rFonts w:ascii="Arimo Regular" w:eastAsia="Arimo Regular" w:hAnsi="Arimo Regular" w:cs="Arimo Regular"/>
          <w:color w:val="000000" w:themeColor="text1"/>
        </w:rPr>
      </w:pPr>
      <w:r>
        <w:rPr>
          <w:rFonts w:ascii="Arimo Regular" w:eastAsia="Arimo Regular" w:hAnsi="Arimo Regular" w:cs="Arimo Regular"/>
          <w:color w:val="000000" w:themeColor="text1"/>
        </w:rPr>
        <w:t>De persoonsgegevens die door F1-travel-Limburg  verwerkt worden, hebben ten doel om:</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Contact met u op te nemen om u te informeren over</w:t>
      </w:r>
      <w:r>
        <w:rPr>
          <w:rFonts w:ascii="Arimo Regular" w:eastAsia="Arimo Regular" w:hAnsi="Arimo Regular" w:cs="Arimo Regular"/>
        </w:rPr>
        <w:t xml:space="preserve"> de door u afgenomen diensten en de uitvoering daarvan;</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Het uitvoeren van haar diensten;</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Verbeteren van de dienstverlening;</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Het verrichten van betalingen;</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Nakomen van wettelijke verplichtingen;</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 xml:space="preserve">Het doen van marketing en </w:t>
      </w:r>
      <w:proofErr w:type="spellStart"/>
      <w:r>
        <w:rPr>
          <w:rFonts w:ascii="Arimo Regular" w:eastAsia="Arimo Regular" w:hAnsi="Arimo Regular" w:cs="Arimo Regular"/>
        </w:rPr>
        <w:t>communicatieuitingen</w:t>
      </w:r>
      <w:proofErr w:type="spellEnd"/>
      <w:r>
        <w:rPr>
          <w:rFonts w:ascii="Arimo Regular" w:eastAsia="Arimo Regular" w:hAnsi="Arimo Regular" w:cs="Arimo Regular"/>
        </w:rPr>
        <w:t>;</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Verbeteren van</w:t>
      </w:r>
      <w:r>
        <w:rPr>
          <w:rFonts w:ascii="Arimo Regular" w:eastAsia="Arimo Regular" w:hAnsi="Arimo Regular" w:cs="Arimo Regular"/>
        </w:rPr>
        <w:t xml:space="preserve"> de website door middel van het analyseren van bezoekersgedrag op de website;</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Het versturen van nieuwsbrieven;</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Gegevensuitwisseling met derden ten behoeve van de uitvoering van de dienstverlening.</w:t>
      </w:r>
    </w:p>
    <w:p w:rsidR="000E1014" w:rsidRDefault="000E1014">
      <w:pPr>
        <w:jc w:val="both"/>
        <w:rPr>
          <w:rFonts w:ascii="Arimo Regular" w:eastAsia="Arimo Regular" w:hAnsi="Arimo Regular" w:cs="Arimo Regular"/>
        </w:rPr>
      </w:pPr>
    </w:p>
    <w:p w:rsidR="000E1014" w:rsidRDefault="005A7BEC">
      <w:pPr>
        <w:jc w:val="both"/>
        <w:rPr>
          <w:rFonts w:ascii="Arimo Bold" w:eastAsia="Arimo Bold" w:hAnsi="Arimo Bold" w:cs="Arimo Bold"/>
          <w:b/>
          <w:color w:val="000000"/>
        </w:rPr>
      </w:pPr>
      <w:r>
        <w:rPr>
          <w:rFonts w:ascii="Arimo Bold" w:eastAsia="Arimo Bold" w:hAnsi="Arimo Bold" w:cs="Arimo Bold"/>
          <w:b/>
          <w:color w:val="000000"/>
        </w:rPr>
        <w:t>Grondslag verwerking</w:t>
      </w:r>
    </w:p>
    <w:p w:rsidR="000E1014" w:rsidRDefault="005A7BEC">
      <w:pPr>
        <w:jc w:val="both"/>
        <w:rPr>
          <w:rFonts w:ascii="Arimo Regular" w:eastAsia="Arimo Regular" w:hAnsi="Arimo Regular" w:cs="Arimo Regular"/>
          <w:color w:val="000000"/>
        </w:rPr>
      </w:pPr>
      <w:r>
        <w:rPr>
          <w:rFonts w:ascii="Arimo Regular" w:eastAsia="Arimo Regular" w:hAnsi="Arimo Regular" w:cs="Arimo Regular"/>
          <w:color w:val="000000"/>
        </w:rPr>
        <w:t xml:space="preserve">Het verwerken van </w:t>
      </w:r>
      <w:r>
        <w:rPr>
          <w:rFonts w:ascii="Arimo Regular" w:eastAsia="Arimo Regular" w:hAnsi="Arimo Regular" w:cs="Arimo Regular"/>
          <w:color w:val="000000"/>
        </w:rPr>
        <w:t>persoonsgegevens is slechts mogelijk op grond van de hiernavolgende grondslagen: (i) wettelijke verplichting, (ii) uitvoering overeenkomst, (iii) verkregen (uitdrukkelijke) toestemming van de betrokkenen, en (iv) gerechtvaardigd belang. Bij het verlenen va</w:t>
      </w:r>
      <w:r>
        <w:rPr>
          <w:rFonts w:ascii="Arimo Regular" w:eastAsia="Arimo Regular" w:hAnsi="Arimo Regular" w:cs="Arimo Regular"/>
          <w:color w:val="000000"/>
        </w:rPr>
        <w:t xml:space="preserve">n de diensten van F1-travel-Limburg  worden persoonsgegevens verwerkt. F1-travel-Limburg verwerkt uitsluitend gegevens die F1-travel-Limburg noodzakelijk acht voor (het verbeteren van) de dienstverlening en gaat zorgvuldig om met de (persoons)gegevens die </w:t>
      </w:r>
      <w:r>
        <w:rPr>
          <w:rFonts w:ascii="Arimo Regular" w:eastAsia="Arimo Regular" w:hAnsi="Arimo Regular" w:cs="Arimo Regular"/>
          <w:color w:val="000000"/>
        </w:rPr>
        <w:t>zij over u en uw gebruik van de diensten heeft verzameld. De grondslag voor het verwerken van deze gegevens is de overeenkomst die u met F1-travel-Limburg  bent aangegaan. Ook kunnen er persoonsgegevens van u verwerkt worden door het bezoeken van de websit</w:t>
      </w:r>
      <w:r>
        <w:rPr>
          <w:rFonts w:ascii="Arimo Regular" w:eastAsia="Arimo Regular" w:hAnsi="Arimo Regular" w:cs="Arimo Regular"/>
          <w:color w:val="000000"/>
        </w:rPr>
        <w:t xml:space="preserve">e </w:t>
      </w:r>
      <w:r>
        <w:rPr>
          <w:rFonts w:ascii="Arimo Regular" w:eastAsia="Arimo Regular" w:hAnsi="Arimo Regular" w:cs="Arimo Regular"/>
          <w:color w:val="000000"/>
        </w:rPr>
        <w:t>https://www.f1-travel-limburg.nl</w:t>
      </w:r>
      <w:r>
        <w:rPr>
          <w:rFonts w:ascii="Arimo Regular" w:eastAsia="Arimo Regular" w:hAnsi="Arimo Regular" w:cs="Arimo Regular"/>
          <w:color w:val="000000"/>
        </w:rPr>
        <w:t xml:space="preserve"> indien u hiervoor toestemming hebt gegeven.</w:t>
      </w:r>
    </w:p>
    <w:p w:rsidR="000E1014" w:rsidRDefault="000E1014">
      <w:pPr>
        <w:jc w:val="both"/>
        <w:rPr>
          <w:rFonts w:ascii="Arimo Regular" w:eastAsia="Arimo Regular" w:hAnsi="Arimo Regular" w:cs="Arimo Regular"/>
          <w:color w:val="000000"/>
        </w:rPr>
      </w:pPr>
    </w:p>
    <w:p w:rsidR="000E1014" w:rsidRDefault="005A7BEC">
      <w:pPr>
        <w:jc w:val="both"/>
        <w:rPr>
          <w:rFonts w:ascii="Arimo Bold" w:eastAsia="Arimo Bold" w:hAnsi="Arimo Bold" w:cs="Arimo Bold"/>
          <w:b/>
          <w:color w:val="000000" w:themeColor="text1"/>
        </w:rPr>
      </w:pPr>
      <w:r>
        <w:rPr>
          <w:rFonts w:ascii="Arimo Bold" w:eastAsia="Arimo Bold" w:hAnsi="Arimo Bold" w:cs="Arimo Bold"/>
          <w:b/>
          <w:color w:val="000000" w:themeColor="text1"/>
        </w:rPr>
        <w:t>Noodzaak verwerking</w:t>
      </w:r>
    </w:p>
    <w:p w:rsidR="000E1014" w:rsidRDefault="005A7BEC">
      <w:pPr>
        <w:jc w:val="both"/>
        <w:rPr>
          <w:rFonts w:ascii="Arimo Regular" w:eastAsia="Arimo Regular" w:hAnsi="Arimo Regular" w:cs="Arimo Regular"/>
        </w:rPr>
      </w:pPr>
      <w:r>
        <w:rPr>
          <w:rFonts w:ascii="Arimo Regular" w:eastAsia="Arimo Regular" w:hAnsi="Arimo Regular" w:cs="Arimo Regular"/>
          <w:color w:val="000000" w:themeColor="text1"/>
        </w:rPr>
        <w:t xml:space="preserve">De verwerking van uw persoonsgegevens is noodzakelijk om de dienstverlening uit te kunnen voeren. </w:t>
      </w:r>
      <w:r>
        <w:rPr>
          <w:rFonts w:ascii="Arimo Regular" w:eastAsia="Arimo Regular" w:hAnsi="Arimo Regular" w:cs="Arimo Regular"/>
        </w:rPr>
        <w:t>De diensten die F1-travel-Limburg  biedt kunnen zonder het verwerken van uw persoonsgegevens niet volledig uitgevoerd worden. Indien voor specifieke doeleinde</w:t>
      </w:r>
      <w:r>
        <w:rPr>
          <w:rFonts w:ascii="Arimo Regular" w:eastAsia="Arimo Regular" w:hAnsi="Arimo Regular" w:cs="Arimo Regular"/>
        </w:rPr>
        <w:t xml:space="preserve">n met betrekking tot de persoonsgegevens uw expliciete </w:t>
      </w:r>
      <w:r>
        <w:rPr>
          <w:rFonts w:ascii="Arimo Regular" w:eastAsia="Arimo Regular" w:hAnsi="Arimo Regular" w:cs="Arimo Regular"/>
        </w:rPr>
        <w:lastRenderedPageBreak/>
        <w:t xml:space="preserve">toestemming is vereist, dient u hiervoor separaat toestemming te geven. Indien voor specifieke doeleinden met betrekking tot uw gegevens uw expliciete toestemming is vereist, dient u hiervoor separaat </w:t>
      </w:r>
      <w:r>
        <w:rPr>
          <w:rFonts w:ascii="Arimo Regular" w:eastAsia="Arimo Regular" w:hAnsi="Arimo Regular" w:cs="Arimo Regular"/>
        </w:rPr>
        <w:t xml:space="preserve">toestemming te geven. </w:t>
      </w:r>
    </w:p>
    <w:p w:rsidR="000E1014" w:rsidRDefault="000E1014">
      <w:pPr>
        <w:jc w:val="both"/>
        <w:rPr>
          <w:rFonts w:ascii="Arimo Regular" w:eastAsia="Arimo Regular" w:hAnsi="Arimo Regular" w:cs="Arimo Regular"/>
        </w:rPr>
      </w:pPr>
    </w:p>
    <w:p w:rsidR="000E1014" w:rsidRDefault="005A7BEC">
      <w:pPr>
        <w:shd w:val="clear" w:color="auto" w:fill="FFFFFF"/>
        <w:jc w:val="both"/>
        <w:rPr>
          <w:rFonts w:ascii="Arimo Regular" w:eastAsia="Arimo Regular" w:hAnsi="Arimo Regular" w:cs="Arimo Regular"/>
          <w:color w:val="000000"/>
        </w:rPr>
      </w:pPr>
      <w:r>
        <w:rPr>
          <w:rFonts w:ascii="Arimo Bold" w:eastAsia="Arimo Bold" w:hAnsi="Arimo Bold" w:cs="Arimo Bold"/>
          <w:b/>
          <w:color w:val="000000"/>
        </w:rPr>
        <w:t>Geautomatiseerde besluitvorming</w:t>
      </w:r>
    </w:p>
    <w:p w:rsidR="000E1014" w:rsidRDefault="005A7BEC">
      <w:pPr>
        <w:jc w:val="both"/>
        <w:rPr>
          <w:rFonts w:ascii="Arimo Regular" w:eastAsia="Arimo Regular" w:hAnsi="Arimo Regular" w:cs="Arimo Regular"/>
        </w:rPr>
      </w:pPr>
      <w:r>
        <w:rPr>
          <w:rFonts w:ascii="Arimo Regular" w:eastAsia="Arimo Regular" w:hAnsi="Arimo Regular" w:cs="Arimo Regular"/>
          <w:color w:val="000000"/>
        </w:rPr>
        <w:t>Er is geen sprake van geautomatiseerde besluitvorming.</w:t>
      </w:r>
    </w:p>
    <w:p w:rsidR="000E1014" w:rsidRDefault="000E1014">
      <w:pPr>
        <w:jc w:val="both"/>
        <w:rPr>
          <w:rFonts w:ascii="Arimo Regular" w:eastAsia="Arimo Regular" w:hAnsi="Arimo Regular" w:cs="Arimo Regular"/>
          <w:color w:val="000000"/>
        </w:rPr>
      </w:pPr>
    </w:p>
    <w:p w:rsidR="000E1014" w:rsidRDefault="005A7BEC">
      <w:pPr>
        <w:jc w:val="both"/>
        <w:rPr>
          <w:rFonts w:ascii="Arimo Regular" w:eastAsia="Arimo Regular" w:hAnsi="Arimo Regular" w:cs="Arimo Regular"/>
        </w:rPr>
      </w:pPr>
      <w:r>
        <w:rPr>
          <w:rFonts w:ascii="Arimo Bold" w:eastAsia="Arimo Bold" w:hAnsi="Arimo Bold" w:cs="Arimo Bold"/>
          <w:b/>
        </w:rPr>
        <w:t>Bewaartermijn</w:t>
      </w:r>
    </w:p>
    <w:p w:rsidR="000E1014" w:rsidRDefault="005A7BEC">
      <w:pPr>
        <w:jc w:val="both"/>
        <w:rPr>
          <w:rFonts w:ascii="Arimo Regular" w:eastAsia="Arimo Regular" w:hAnsi="Arimo Regular" w:cs="Arimo Regular"/>
        </w:rPr>
      </w:pPr>
      <w:r>
        <w:rPr>
          <w:rFonts w:ascii="Arimo Regular" w:eastAsia="Arimo Regular" w:hAnsi="Arimo Regular" w:cs="Arimo Regular"/>
        </w:rPr>
        <w:t>De door F1-travel-Limburg verwerkte persoonsgegevens worden bewaard conform de relevante wet- en regelgeving. Indien een langere b</w:t>
      </w:r>
      <w:r>
        <w:rPr>
          <w:rFonts w:ascii="Arimo Regular" w:eastAsia="Arimo Regular" w:hAnsi="Arimo Regular" w:cs="Arimo Regular"/>
        </w:rPr>
        <w:t xml:space="preserve">ewaartermijn noodzakelijk is op grond van wet- of regelgeving, worden de persoonsgegevens langer bewaard conform deze eisen. Alle (verkregen) persoonsgegevens worden niet langer bewaard dan strikt noodzakelijk. </w:t>
      </w:r>
    </w:p>
    <w:p w:rsidR="000E1014" w:rsidRDefault="000E1014">
      <w:pPr>
        <w:jc w:val="both"/>
        <w:rPr>
          <w:rFonts w:ascii="Arimo Bold" w:eastAsia="Arimo Bold" w:hAnsi="Arimo Bold" w:cs="Arimo Bold"/>
          <w:b/>
        </w:rPr>
      </w:pPr>
    </w:p>
    <w:p w:rsidR="000E1014" w:rsidRDefault="005A7BEC">
      <w:pPr>
        <w:jc w:val="both"/>
        <w:rPr>
          <w:rFonts w:ascii="Arimo Regular" w:eastAsia="Arimo Regular" w:hAnsi="Arimo Regular" w:cs="Arimo Regular"/>
          <w:color w:val="000000" w:themeColor="text1"/>
        </w:rPr>
      </w:pPr>
      <w:r>
        <w:rPr>
          <w:rFonts w:ascii="Arimo Bold" w:eastAsia="Arimo Bold" w:hAnsi="Arimo Bold" w:cs="Arimo Bold"/>
          <w:b/>
          <w:color w:val="000000" w:themeColor="text1"/>
        </w:rPr>
        <w:t>Verwerking door derden</w:t>
      </w:r>
    </w:p>
    <w:p w:rsidR="000E1014" w:rsidRDefault="005A7BEC">
      <w:pPr>
        <w:jc w:val="both"/>
        <w:rPr>
          <w:rFonts w:ascii="Arimo Regular" w:eastAsia="Arimo Regular" w:hAnsi="Arimo Regular" w:cs="Arimo Regular"/>
        </w:rPr>
      </w:pPr>
      <w:r>
        <w:rPr>
          <w:rFonts w:ascii="Arimo Regular" w:eastAsia="Arimo Regular" w:hAnsi="Arimo Regular" w:cs="Arimo Regular"/>
        </w:rPr>
        <w:t>F1-travel-Limburg de</w:t>
      </w:r>
      <w:r>
        <w:rPr>
          <w:rFonts w:ascii="Arimo Regular" w:eastAsia="Arimo Regular" w:hAnsi="Arimo Regular" w:cs="Arimo Regular"/>
        </w:rPr>
        <w:t>elt persoonsgegevens slechts met derden indien dit strikt noodzakelijk is voor de uitvoering van een overeenkomst en om te voldoen aan relevante wet- en regelgeving. Er worden geen persoonsgegevens verkocht. Op F1-travel-Limburg  kan een wettelijke verplic</w:t>
      </w:r>
      <w:r>
        <w:rPr>
          <w:rFonts w:ascii="Arimo Regular" w:eastAsia="Arimo Regular" w:hAnsi="Arimo Regular" w:cs="Arimo Regular"/>
        </w:rPr>
        <w:t>hting rusten om persoonsgegevens met derden te delen. Indien met derden persoonsgegevens wordt gedeeld, worden hiervoor verwerkersovereenkomsten gesloten. De derden waarmee persoonsgegevens gedeeld worden zijn:</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De ingeschakelde dienstverleners, zoals hotel</w:t>
      </w:r>
      <w:r>
        <w:rPr>
          <w:rFonts w:ascii="Arimo Regular" w:eastAsia="Arimo Regular" w:hAnsi="Arimo Regular" w:cs="Arimo Regular"/>
        </w:rPr>
        <w:t xml:space="preserve">s en vliegtuig- en busmaatschappijen, ten behoeve van uitvoering van de overeenkomst. De categorie van persoonsgegevens die verwerkt worden zijn contact- en NAW-gegevens en BSN-gegevens. </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 xml:space="preserve">De </w:t>
      </w:r>
      <w:proofErr w:type="spellStart"/>
      <w:r>
        <w:rPr>
          <w:rFonts w:ascii="Arimo Regular" w:eastAsia="Arimo Regular" w:hAnsi="Arimo Regular" w:cs="Arimo Regular"/>
        </w:rPr>
        <w:t>Payment</w:t>
      </w:r>
      <w:proofErr w:type="spellEnd"/>
      <w:r>
        <w:rPr>
          <w:rFonts w:ascii="Arimo Regular" w:eastAsia="Arimo Regular" w:hAnsi="Arimo Regular" w:cs="Arimo Regular"/>
        </w:rPr>
        <w:t xml:space="preserve"> Provider, ten behoeve van de uitvoering van een </w:t>
      </w:r>
      <w:r>
        <w:rPr>
          <w:rFonts w:ascii="Arimo Regular" w:eastAsia="Arimo Regular" w:hAnsi="Arimo Regular" w:cs="Arimo Regular"/>
        </w:rPr>
        <w:t>overeenkomst. De categorie van persoonsgegevens die verwerkt worden zijn financiële gegevens.</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De Boekhouder, ten behoeve van de uitvoering van een overeenkomst. De categorie van persoonsgegevens die verwerkt worden zijn contact- en NAW-gegevens en financië</w:t>
      </w:r>
      <w:r>
        <w:rPr>
          <w:rFonts w:ascii="Arimo Regular" w:eastAsia="Arimo Regular" w:hAnsi="Arimo Regular" w:cs="Arimo Regular"/>
        </w:rPr>
        <w:t>le gegevens.</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Softwareleveranciers, ten behoeve van de uitvoering van de overeenkomst. De categorie van persoonsgegevens die verwerkt worden zijn  het e-mailadres en contact- en NAW-gegevens.</w:t>
      </w:r>
    </w:p>
    <w:p w:rsidR="000E1014" w:rsidRDefault="005A7BEC">
      <w:pPr>
        <w:pStyle w:val="Lijstalinea"/>
        <w:rPr>
          <w:rFonts w:ascii="Arimo Regular" w:eastAsia="Arimo Regular" w:hAnsi="Arimo Regular" w:cs="Arimo Regular"/>
        </w:rPr>
      </w:pPr>
      <w:r>
        <w:rPr>
          <w:rFonts w:ascii="Arimo Regular" w:eastAsia="Arimo Regular" w:hAnsi="Arimo Regular" w:cs="Arimo Regular"/>
        </w:rPr>
        <w:t>Websitebeheerder, ten behoeve van uitvoering van de overeenkomst.</w:t>
      </w:r>
      <w:r>
        <w:rPr>
          <w:rFonts w:ascii="Arimo Regular" w:eastAsia="Arimo Regular" w:hAnsi="Arimo Regular" w:cs="Arimo Regular"/>
        </w:rPr>
        <w:t xml:space="preserve"> De categorie van persoonsgegevens die verwerkt worden zijn  het e-mailadres en contact- en NAW-gegevens.</w:t>
      </w:r>
    </w:p>
    <w:p w:rsidR="000E1014" w:rsidRDefault="000E1014">
      <w:pPr>
        <w:ind w:left="360"/>
        <w:jc w:val="both"/>
        <w:rPr>
          <w:rFonts w:ascii="Arimo Regular" w:eastAsia="Arimo Regular" w:hAnsi="Arimo Regular" w:cs="Arimo Regular"/>
          <w:color w:val="FF0000"/>
        </w:rPr>
      </w:pPr>
    </w:p>
    <w:p w:rsidR="000E1014" w:rsidRDefault="005A7BEC">
      <w:pPr>
        <w:jc w:val="both"/>
        <w:rPr>
          <w:rFonts w:ascii="Arimo Bold" w:eastAsia="Arimo Bold" w:hAnsi="Arimo Bold" w:cs="Arimo Bold"/>
          <w:b/>
        </w:rPr>
      </w:pPr>
      <w:r>
        <w:rPr>
          <w:rFonts w:ascii="Arimo Bold" w:eastAsia="Arimo Bold" w:hAnsi="Arimo Bold" w:cs="Arimo Bold"/>
          <w:b/>
        </w:rPr>
        <w:t>Beveiliging van Persoonsgegevens</w:t>
      </w:r>
    </w:p>
    <w:p w:rsidR="000E1014" w:rsidRDefault="005A7BEC">
      <w:pPr>
        <w:jc w:val="both"/>
        <w:rPr>
          <w:rFonts w:ascii="Arimo Regular" w:eastAsia="Arimo Regular" w:hAnsi="Arimo Regular" w:cs="Arimo Regular"/>
        </w:rPr>
      </w:pPr>
      <w:r>
        <w:rPr>
          <w:rFonts w:ascii="Arimo Regular" w:eastAsia="Arimo Regular" w:hAnsi="Arimo Regular" w:cs="Arimo Regular"/>
        </w:rPr>
        <w:t xml:space="preserve">F1-travel-Limburg neemt het beschermen van uw persoonsgegevens serieus en neemt dienaangaande, rekening houdend met </w:t>
      </w:r>
      <w:r>
        <w:rPr>
          <w:rFonts w:ascii="Arimo Regular" w:eastAsia="Arimo Regular" w:hAnsi="Arimo Regular" w:cs="Arimo Regular"/>
        </w:rPr>
        <w:t>de stand van de techniek, uitvoeringskosten, alsook met de aard, omvang, context en de verwerkingsdoeleinden en de qua waarschijnlijkheid en ernst uiteenlopende risico’s voor de rechten en vrijheden van personen, passende technische en organisatorische maa</w:t>
      </w:r>
      <w:r>
        <w:rPr>
          <w:rFonts w:ascii="Arimo Regular" w:eastAsia="Arimo Regular" w:hAnsi="Arimo Regular" w:cs="Arimo Regular"/>
        </w:rPr>
        <w:t>tregelen om een op het risico afgestemd beveiligingsniveau te waarborgen.</w:t>
      </w:r>
    </w:p>
    <w:p w:rsidR="000E1014" w:rsidRDefault="000E1014">
      <w:pPr>
        <w:jc w:val="both"/>
        <w:rPr>
          <w:rFonts w:ascii="Arimo Regular" w:eastAsia="Arimo Regular" w:hAnsi="Arimo Regular" w:cs="Arimo Regular"/>
        </w:rPr>
      </w:pPr>
    </w:p>
    <w:p w:rsidR="000E1014" w:rsidRDefault="005A7BEC">
      <w:pPr>
        <w:jc w:val="both"/>
        <w:rPr>
          <w:rFonts w:ascii="Arimo Bold" w:eastAsia="Arimo Bold" w:hAnsi="Arimo Bold" w:cs="Arimo Bold"/>
          <w:b/>
        </w:rPr>
      </w:pPr>
      <w:r>
        <w:rPr>
          <w:rFonts w:ascii="Arimo Bold" w:eastAsia="Arimo Bold" w:hAnsi="Arimo Bold" w:cs="Arimo Bold"/>
          <w:b/>
        </w:rPr>
        <w:t>Website</w:t>
      </w:r>
    </w:p>
    <w:p w:rsidR="000E1014" w:rsidRDefault="005A7BEC">
      <w:pPr>
        <w:jc w:val="both"/>
        <w:rPr>
          <w:rFonts w:ascii="Arimo Regular" w:eastAsia="Arimo Regular" w:hAnsi="Arimo Regular" w:cs="Arimo Regular"/>
          <w:color w:val="000000" w:themeColor="text1"/>
        </w:rPr>
      </w:pPr>
      <w:r>
        <w:rPr>
          <w:rFonts w:ascii="Arimo Regular" w:eastAsia="Arimo Regular" w:hAnsi="Arimo Regular" w:cs="Arimo Regular"/>
          <w:color w:val="000000" w:themeColor="text1"/>
        </w:rPr>
        <w:t>Door het gebruiken van de website</w:t>
      </w:r>
      <w:r>
        <w:rPr>
          <w:rFonts w:ascii="Arimo Regular" w:eastAsia="Arimo Regular" w:hAnsi="Arimo Regular" w:cs="Arimo Regular"/>
          <w:color w:val="000000" w:themeColor="text1"/>
        </w:rPr>
        <w:t xml:space="preserve"> </w:t>
      </w:r>
      <w:r>
        <w:rPr>
          <w:rFonts w:ascii="Arimo Regular" w:eastAsia="Arimo Regular" w:hAnsi="Arimo Regular" w:cs="Arimo Regular"/>
          <w:color w:val="000000" w:themeColor="text1"/>
        </w:rPr>
        <w:t>stemt u in met de disclaimer. F1-travel-Limburg behoudt zich het recht voor te allen tijde de inhoud van haar website en/of deze disclaimer</w:t>
      </w:r>
      <w:r>
        <w:rPr>
          <w:rFonts w:ascii="Arimo Regular" w:eastAsia="Arimo Regular" w:hAnsi="Arimo Regular" w:cs="Arimo Regular"/>
          <w:color w:val="000000" w:themeColor="text1"/>
        </w:rPr>
        <w:t xml:space="preserve"> te wijzigen zonder haar klanten en/of gebruikers van de website over deze wijziging te informeren. De inhoud van de website is met de grootst mogelijke zorgvuldigheid samengesteld, maar kan desondanks mogelijke onjuistheden bevatten of onvolledig zijn. F1</w:t>
      </w:r>
      <w:r>
        <w:rPr>
          <w:rFonts w:ascii="Arimo Regular" w:eastAsia="Arimo Regular" w:hAnsi="Arimo Regular" w:cs="Arimo Regular"/>
          <w:color w:val="000000" w:themeColor="text1"/>
        </w:rPr>
        <w:t>-travel-Limburg  aanvaardt op geen enkele wijze enig aansprakelijkheid voor schade die is ontstaan door, of voortvloeit uit het gebruik van de website. Het gebruiken van deze website komt geheel voor eigen rekening en risico van een gebruiker van de websit</w:t>
      </w:r>
      <w:r>
        <w:rPr>
          <w:rFonts w:ascii="Arimo Regular" w:eastAsia="Arimo Regular" w:hAnsi="Arimo Regular" w:cs="Arimo Regular"/>
          <w:color w:val="000000" w:themeColor="text1"/>
        </w:rPr>
        <w:t>e. Aan de inhoud van de website kunnen geen rechten ontleend worden. Alle teksten op de website zijn auteursrechtelijk beschermd en eigendom van F1-travel-Limburg voor zover deze niet aan derden toebehoren.</w:t>
      </w:r>
    </w:p>
    <w:p w:rsidR="000E1014" w:rsidRDefault="000E1014">
      <w:pPr>
        <w:jc w:val="both"/>
        <w:rPr>
          <w:rFonts w:ascii="Arimo Regular" w:eastAsia="Arimo Regular" w:hAnsi="Arimo Regular" w:cs="Arimo Regular"/>
          <w:color w:val="000000" w:themeColor="text1"/>
        </w:rPr>
      </w:pPr>
    </w:p>
    <w:p w:rsidR="000E1014" w:rsidRDefault="005A7BEC">
      <w:pPr>
        <w:jc w:val="both"/>
        <w:rPr>
          <w:rFonts w:ascii="Arimo Bold" w:eastAsia="Arimo Bold" w:hAnsi="Arimo Bold" w:cs="Arimo Bold"/>
          <w:b/>
          <w:color w:val="FF0000"/>
        </w:rPr>
      </w:pPr>
      <w:r>
        <w:rPr>
          <w:rFonts w:ascii="Arimo Bold" w:eastAsia="Arimo Bold" w:hAnsi="Arimo Bold" w:cs="Arimo Bold"/>
          <w:b/>
          <w:color w:val="000000"/>
        </w:rPr>
        <w:t>Cookieverklaring</w:t>
      </w:r>
    </w:p>
    <w:p w:rsidR="000E1014" w:rsidRDefault="005A7BEC">
      <w:pPr>
        <w:jc w:val="both"/>
        <w:rPr>
          <w:rFonts w:ascii="Arimo Regular" w:eastAsia="Arimo Regular" w:hAnsi="Arimo Regular" w:cs="Arimo Regular"/>
          <w:color w:val="000000" w:themeColor="text1"/>
        </w:rPr>
      </w:pPr>
      <w:r>
        <w:rPr>
          <w:rFonts w:ascii="Arimo Regular" w:eastAsia="Arimo Regular" w:hAnsi="Arimo Regular" w:cs="Arimo Regular"/>
          <w:color w:val="000000" w:themeColor="text1"/>
        </w:rPr>
        <w:t>F1-travel-Limburg maakt gebruik</w:t>
      </w:r>
      <w:r>
        <w:rPr>
          <w:rFonts w:ascii="Arimo Regular" w:eastAsia="Arimo Regular" w:hAnsi="Arimo Regular" w:cs="Arimo Regular"/>
          <w:color w:val="000000" w:themeColor="text1"/>
        </w:rPr>
        <w:t xml:space="preserve"> van technische en functionele cookies om de website te optimaliseren. Cookies zijn kleine tekstbestanden die door het bezoek aan een website worden meegestuurd om gebruikerservaringen </w:t>
      </w:r>
      <w:r>
        <w:rPr>
          <w:rFonts w:ascii="Arimo Regular" w:eastAsia="Arimo Regular" w:hAnsi="Arimo Regular" w:cs="Arimo Regular"/>
          <w:color w:val="000000" w:themeColor="text1"/>
        </w:rPr>
        <w:lastRenderedPageBreak/>
        <w:t>van bezoekers efficiënter te maken. F1-travel-Limburg mag, volgens de w</w:t>
      </w:r>
      <w:r>
        <w:rPr>
          <w:rFonts w:ascii="Arimo Regular" w:eastAsia="Arimo Regular" w:hAnsi="Arimo Regular" w:cs="Arimo Regular"/>
          <w:color w:val="000000" w:themeColor="text1"/>
        </w:rPr>
        <w:t>et, cookies op uw apparaat opslaan als deze cookies strikt noodzakelijk zijn om de website te kunnen gebruiken. Voor andere soort cookies is uw toestemming nodig. Wij raden aan om de cookies te accepteren in verband met de gebruiksvriendelijkheid van de we</w:t>
      </w:r>
      <w:r>
        <w:rPr>
          <w:rFonts w:ascii="Arimo Regular" w:eastAsia="Arimo Regular" w:hAnsi="Arimo Regular" w:cs="Arimo Regular"/>
          <w:color w:val="000000" w:themeColor="text1"/>
        </w:rPr>
        <w:t>bsite. Bezoekers van de website hebben een check in mogelijkheid.</w:t>
      </w:r>
    </w:p>
    <w:p w:rsidR="000E1014" w:rsidRDefault="000E1014">
      <w:pPr>
        <w:jc w:val="both"/>
        <w:rPr>
          <w:rFonts w:ascii="Arimo Regular" w:eastAsia="Arimo Regular" w:hAnsi="Arimo Regular" w:cs="Arimo Regular"/>
          <w:color w:val="000000" w:themeColor="text1"/>
        </w:rPr>
      </w:pPr>
    </w:p>
    <w:p w:rsidR="000E1014" w:rsidRDefault="005A7BEC">
      <w:pPr>
        <w:jc w:val="both"/>
        <w:rPr>
          <w:rFonts w:ascii="Arimo Regular" w:eastAsia="Arimo Regular" w:hAnsi="Arimo Regular" w:cs="Arimo Regular"/>
          <w:color w:val="000000" w:themeColor="text1"/>
        </w:rPr>
      </w:pPr>
      <w:r>
        <w:rPr>
          <w:rFonts w:ascii="Arimo Regular" w:eastAsia="Arimo Regular" w:hAnsi="Arimo Regular" w:cs="Arimo Regular"/>
          <w:color w:val="000000" w:themeColor="text1"/>
        </w:rPr>
        <w:t xml:space="preserve">De cookies die F1-travel-Limburg  gebruikt zijn functionele cookies: deze cookies zorgen ervoor dat de website naar behoren werkt. Deze cookies hebben geen gevolgen voor de </w:t>
      </w:r>
      <w:r>
        <w:rPr>
          <w:rFonts w:ascii="Arimo Regular" w:eastAsia="Arimo Regular" w:hAnsi="Arimo Regular" w:cs="Arimo Regular"/>
          <w:color w:val="000000" w:themeColor="text1"/>
        </w:rPr>
        <w:t>persoonlijke levenssfeer zodat er geen toestemming gevraagd en verleend hoeft te worden. Met deze cookies wordt bijvoorbeeld uw browserinstellingen opgeslagen zodat onze website het beste bekeken kan worden, of dat de website bereikbaar blijft (load-</w:t>
      </w:r>
      <w:proofErr w:type="spellStart"/>
      <w:r>
        <w:rPr>
          <w:rFonts w:ascii="Arimo Regular" w:eastAsia="Arimo Regular" w:hAnsi="Arimo Regular" w:cs="Arimo Regular"/>
          <w:color w:val="000000" w:themeColor="text1"/>
        </w:rPr>
        <w:t>balanc</w:t>
      </w:r>
      <w:r>
        <w:rPr>
          <w:rFonts w:ascii="Arimo Regular" w:eastAsia="Arimo Regular" w:hAnsi="Arimo Regular" w:cs="Arimo Regular"/>
          <w:color w:val="000000" w:themeColor="text1"/>
        </w:rPr>
        <w:t>ing</w:t>
      </w:r>
      <w:proofErr w:type="spellEnd"/>
      <w:r>
        <w:rPr>
          <w:rFonts w:ascii="Arimo Regular" w:eastAsia="Arimo Regular" w:hAnsi="Arimo Regular" w:cs="Arimo Regular"/>
          <w:color w:val="000000" w:themeColor="text1"/>
        </w:rPr>
        <w:t>) maar ook cookies die ervoor zorgen dat er geen andere cookies mogen worden geplaats (no-follow).</w:t>
      </w:r>
    </w:p>
    <w:p w:rsidR="000E1014" w:rsidRDefault="000E1014">
      <w:pPr>
        <w:jc w:val="both"/>
        <w:rPr>
          <w:rFonts w:ascii="Arimo Bold" w:eastAsia="Arimo Bold" w:hAnsi="Arimo Bold" w:cs="Arimo Bold"/>
          <w:b/>
        </w:rPr>
      </w:pPr>
    </w:p>
    <w:p w:rsidR="000E1014" w:rsidRPr="00737E92" w:rsidRDefault="005A7BEC">
      <w:pPr>
        <w:jc w:val="both"/>
        <w:rPr>
          <w:rFonts w:ascii="Arimo Bold" w:eastAsia="Arimo Bold" w:hAnsi="Arimo Bold" w:cs="Arimo Bold"/>
          <w:b/>
        </w:rPr>
      </w:pPr>
      <w:r w:rsidRPr="00737E92">
        <w:rPr>
          <w:rFonts w:ascii="Arimo Bold" w:eastAsia="Arimo Bold" w:hAnsi="Arimo Bold" w:cs="Arimo Bold"/>
          <w:b/>
        </w:rPr>
        <w:t xml:space="preserve">Gebruik </w:t>
      </w:r>
      <w:proofErr w:type="spellStart"/>
      <w:r w:rsidRPr="00737E92">
        <w:rPr>
          <w:rFonts w:ascii="Arimo Bold" w:eastAsia="Arimo Bold" w:hAnsi="Arimo Bold" w:cs="Arimo Bold"/>
          <w:b/>
        </w:rPr>
        <w:t>Social</w:t>
      </w:r>
      <w:proofErr w:type="spellEnd"/>
      <w:r w:rsidRPr="00737E92">
        <w:rPr>
          <w:rFonts w:ascii="Arimo Bold" w:eastAsia="Arimo Bold" w:hAnsi="Arimo Bold" w:cs="Arimo Bold"/>
          <w:b/>
        </w:rPr>
        <w:t xml:space="preserve"> Media </w:t>
      </w:r>
    </w:p>
    <w:p w:rsidR="000E1014" w:rsidRPr="00737E92" w:rsidRDefault="005A7BEC" w:rsidP="00737E92">
      <w:pPr>
        <w:jc w:val="both"/>
        <w:rPr>
          <w:rFonts w:ascii="Arimo Regular" w:eastAsia="Arimo Regular" w:hAnsi="Arimo Regular" w:cs="Arimo Regular"/>
          <w:shd w:val="clear" w:color="auto" w:fill="FFFFFF"/>
        </w:rPr>
      </w:pPr>
      <w:r w:rsidRPr="00737E92">
        <w:rPr>
          <w:rFonts w:ascii="Arimo Regular" w:eastAsia="Arimo Regular" w:hAnsi="Arimo Regular" w:cs="Arimo Regular"/>
          <w:shd w:val="clear" w:color="auto" w:fill="FFFFFF"/>
        </w:rPr>
        <w:t xml:space="preserve">F1-travel-Limburg maakt gebruik van cookies van derde partijen om de website te optimaliseren. Sommige cookies worden </w:t>
      </w:r>
      <w:r w:rsidRPr="00737E92">
        <w:rPr>
          <w:rFonts w:ascii="Arimo Regular" w:eastAsia="Arimo Regular" w:hAnsi="Arimo Regular" w:cs="Arimo Regular"/>
          <w:shd w:val="clear" w:color="auto" w:fill="FFFFFF"/>
        </w:rPr>
        <w:t xml:space="preserve">geplaatst door diensten van derden die op de website worden weergegeven. Met derden wordt bedoeld Google Analytics en </w:t>
      </w:r>
      <w:proofErr w:type="spellStart"/>
      <w:r w:rsidRPr="00737E92">
        <w:rPr>
          <w:rFonts w:ascii="Arimo Regular" w:eastAsia="Arimo Regular" w:hAnsi="Arimo Regular" w:cs="Arimo Regular"/>
          <w:shd w:val="clear" w:color="auto" w:fill="FFFFFF"/>
        </w:rPr>
        <w:t>Social</w:t>
      </w:r>
      <w:proofErr w:type="spellEnd"/>
      <w:r w:rsidRPr="00737E92">
        <w:rPr>
          <w:rFonts w:ascii="Arimo Regular" w:eastAsia="Arimo Regular" w:hAnsi="Arimo Regular" w:cs="Arimo Regular"/>
          <w:shd w:val="clear" w:color="auto" w:fill="FFFFFF"/>
        </w:rPr>
        <w:t xml:space="preserve"> Media (LinkedIn, Facebook, Twitter). Op het gebruik van cookies van andere bedrijven (derden) is het privacy- en cookiebeleid van h</w:t>
      </w:r>
      <w:r w:rsidRPr="00737E92">
        <w:rPr>
          <w:rFonts w:ascii="Arimo Regular" w:eastAsia="Arimo Regular" w:hAnsi="Arimo Regular" w:cs="Arimo Regular"/>
          <w:shd w:val="clear" w:color="auto" w:fill="FFFFFF"/>
        </w:rPr>
        <w:t xml:space="preserve">et betreffende bedrijf van toepassing. Wanneer u op de website de </w:t>
      </w:r>
      <w:proofErr w:type="spellStart"/>
      <w:r w:rsidRPr="00737E92">
        <w:rPr>
          <w:rFonts w:ascii="Arimo Regular" w:eastAsia="Arimo Regular" w:hAnsi="Arimo Regular" w:cs="Arimo Regular"/>
          <w:shd w:val="clear" w:color="auto" w:fill="FFFFFF"/>
        </w:rPr>
        <w:t>Social</w:t>
      </w:r>
      <w:proofErr w:type="spellEnd"/>
      <w:r w:rsidRPr="00737E92">
        <w:rPr>
          <w:rFonts w:ascii="Arimo Regular" w:eastAsia="Arimo Regular" w:hAnsi="Arimo Regular" w:cs="Arimo Regular"/>
          <w:shd w:val="clear" w:color="auto" w:fill="FFFFFF"/>
        </w:rPr>
        <w:t xml:space="preserve"> Media button aanklikt, wordt een </w:t>
      </w:r>
      <w:proofErr w:type="spellStart"/>
      <w:r w:rsidRPr="00737E92">
        <w:rPr>
          <w:rFonts w:ascii="Arimo Regular" w:eastAsia="Arimo Regular" w:hAnsi="Arimo Regular" w:cs="Arimo Regular"/>
          <w:shd w:val="clear" w:color="auto" w:fill="FFFFFF"/>
        </w:rPr>
        <w:t>Social</w:t>
      </w:r>
      <w:proofErr w:type="spellEnd"/>
      <w:r w:rsidRPr="00737E92">
        <w:rPr>
          <w:rFonts w:ascii="Arimo Regular" w:eastAsia="Arimo Regular" w:hAnsi="Arimo Regular" w:cs="Arimo Regular"/>
          <w:shd w:val="clear" w:color="auto" w:fill="FFFFFF"/>
        </w:rPr>
        <w:t xml:space="preserve"> Media cookie geplaatst. Hierdoor kan de </w:t>
      </w:r>
      <w:proofErr w:type="spellStart"/>
      <w:r w:rsidRPr="00737E92">
        <w:rPr>
          <w:rFonts w:ascii="Arimo Regular" w:eastAsia="Arimo Regular" w:hAnsi="Arimo Regular" w:cs="Arimo Regular"/>
          <w:shd w:val="clear" w:color="auto" w:fill="FFFFFF"/>
        </w:rPr>
        <w:t>Social</w:t>
      </w:r>
      <w:proofErr w:type="spellEnd"/>
      <w:r w:rsidRPr="00737E92">
        <w:rPr>
          <w:rFonts w:ascii="Arimo Regular" w:eastAsia="Arimo Regular" w:hAnsi="Arimo Regular" w:cs="Arimo Regular"/>
          <w:shd w:val="clear" w:color="auto" w:fill="FFFFFF"/>
        </w:rPr>
        <w:t xml:space="preserve"> Media partij uw IP-adres herkennen zodra u een artikel van de website deelt. Voor de cookies van</w:t>
      </w:r>
      <w:r w:rsidRPr="00737E92">
        <w:rPr>
          <w:rFonts w:ascii="Arimo Regular" w:eastAsia="Arimo Regular" w:hAnsi="Arimo Regular" w:cs="Arimo Regular"/>
          <w:shd w:val="clear" w:color="auto" w:fill="FFFFFF"/>
        </w:rPr>
        <w:t xml:space="preserve"> </w:t>
      </w:r>
      <w:proofErr w:type="spellStart"/>
      <w:r w:rsidRPr="00737E92">
        <w:rPr>
          <w:rFonts w:ascii="Arimo Regular" w:eastAsia="Arimo Regular" w:hAnsi="Arimo Regular" w:cs="Arimo Regular"/>
          <w:shd w:val="clear" w:color="auto" w:fill="FFFFFF"/>
        </w:rPr>
        <w:t>Social</w:t>
      </w:r>
      <w:proofErr w:type="spellEnd"/>
      <w:r w:rsidRPr="00737E92">
        <w:rPr>
          <w:rFonts w:ascii="Arimo Regular" w:eastAsia="Arimo Regular" w:hAnsi="Arimo Regular" w:cs="Arimo Regular"/>
          <w:shd w:val="clear" w:color="auto" w:fill="FFFFFF"/>
        </w:rPr>
        <w:t xml:space="preserve"> Media partijen en de data en/of persoonsgegevens die zij hiermee verzamelen, verwijst F1-travel-Limburg u naar de privacy- en cookieverklaringen van deze partijen.</w:t>
      </w:r>
    </w:p>
    <w:p w:rsidR="000E1014" w:rsidRDefault="000E1014">
      <w:pPr>
        <w:jc w:val="both"/>
        <w:rPr>
          <w:rFonts w:ascii="Arimo Regular" w:eastAsia="Arimo Regular" w:hAnsi="Arimo Regular" w:cs="Arimo Regular"/>
          <w:color w:val="FF0000"/>
        </w:rPr>
      </w:pPr>
    </w:p>
    <w:p w:rsidR="000E1014" w:rsidRDefault="005A7BEC">
      <w:pPr>
        <w:jc w:val="both"/>
        <w:rPr>
          <w:rFonts w:ascii="Arimo Bold" w:eastAsia="Arimo Bold" w:hAnsi="Arimo Bold" w:cs="Arimo Bold"/>
          <w:b/>
          <w:color w:val="000000" w:themeColor="text1"/>
        </w:rPr>
      </w:pPr>
      <w:r>
        <w:rPr>
          <w:rFonts w:ascii="Arimo Bold" w:eastAsia="Arimo Bold" w:hAnsi="Arimo Bold" w:cs="Arimo Bold"/>
          <w:b/>
          <w:color w:val="000000" w:themeColor="text1"/>
        </w:rPr>
        <w:t>Browserinstellingen</w:t>
      </w:r>
    </w:p>
    <w:p w:rsidR="000E1014" w:rsidRDefault="005A7BEC">
      <w:pPr>
        <w:jc w:val="both"/>
        <w:rPr>
          <w:rFonts w:ascii="Arimo Regular" w:eastAsia="Arimo Regular" w:hAnsi="Arimo Regular" w:cs="Arimo Regular"/>
          <w:color w:val="000000" w:themeColor="text1"/>
        </w:rPr>
      </w:pPr>
      <w:r>
        <w:rPr>
          <w:rFonts w:ascii="Arimo Regular" w:eastAsia="Arimo Regular" w:hAnsi="Arimo Regular" w:cs="Arimo Regular"/>
          <w:color w:val="000000" w:themeColor="text1"/>
        </w:rPr>
        <w:t>Als u niet</w:t>
      </w:r>
      <w:r>
        <w:rPr>
          <w:rFonts w:ascii="Arimo Regular" w:eastAsia="Arimo Regular" w:hAnsi="Arimo Regular" w:cs="Arimo Regular"/>
          <w:color w:val="000000" w:themeColor="text1"/>
        </w:rPr>
        <w:t xml:space="preserve"> wilt dat websites cookies plaatsen op uw apparaat waarmee u de website bekijkt, kunt u uw browserinstellingen aanpassen. Voordat een cookie geplaatst wordt, krijgt u een waarschuwing en dient u toestemming te geven voor de cookie. Doet u dat niet, kan dat</w:t>
      </w:r>
      <w:r>
        <w:rPr>
          <w:rFonts w:ascii="Arimo Regular" w:eastAsia="Arimo Regular" w:hAnsi="Arimo Regular" w:cs="Arimo Regular"/>
          <w:color w:val="000000" w:themeColor="text1"/>
        </w:rPr>
        <w:t xml:space="preserve"> bijvoorbeeld tot gevolg hebben dat de website minder goed werkt. U kunt de instellingen van uw browser aanpassen zodat uw browser alle cookies en ook de cookies van derde(n) weigert. Ook kunt u geplaatste cookies verwijderen. Hiervoor moet u de instelling</w:t>
      </w:r>
      <w:r>
        <w:rPr>
          <w:rFonts w:ascii="Arimo Regular" w:eastAsia="Arimo Regular" w:hAnsi="Arimo Regular" w:cs="Arimo Regular"/>
          <w:color w:val="000000" w:themeColor="text1"/>
        </w:rPr>
        <w:t>en van uw browser aanpassen via voorkeuren en vervolgens kunt u de privacy instellingen aanpassen.</w:t>
      </w:r>
    </w:p>
    <w:p w:rsidR="000E1014" w:rsidRDefault="000E1014">
      <w:pPr>
        <w:jc w:val="both"/>
        <w:rPr>
          <w:rFonts w:ascii="Arimo Regular" w:eastAsia="Arimo Regular" w:hAnsi="Arimo Regular" w:cs="Arimo Regular"/>
          <w:color w:val="000000" w:themeColor="text1"/>
        </w:rPr>
      </w:pPr>
    </w:p>
    <w:p w:rsidR="000E1014" w:rsidRDefault="005A7BEC">
      <w:pPr>
        <w:pStyle w:val="Default"/>
        <w:jc w:val="both"/>
        <w:rPr>
          <w:rFonts w:ascii="Arimo Regular" w:eastAsia="Arimo Regular" w:hAnsi="Arimo Regular" w:cs="Arimo Regular"/>
          <w:sz w:val="18"/>
        </w:rPr>
      </w:pPr>
      <w:r>
        <w:rPr>
          <w:rFonts w:ascii="Arimo Regular" w:eastAsia="Arimo Regular" w:hAnsi="Arimo Regular" w:cs="Arimo Regular"/>
          <w:sz w:val="18"/>
        </w:rPr>
        <w:t>Deze privacyverklaring is niet van toepassing op websites van derden die door middel van links met deze website zijn verbonden. Wij kunnen niet garanderen d</w:t>
      </w:r>
      <w:r>
        <w:rPr>
          <w:rFonts w:ascii="Arimo Regular" w:eastAsia="Arimo Regular" w:hAnsi="Arimo Regular" w:cs="Arimo Regular"/>
          <w:sz w:val="18"/>
        </w:rPr>
        <w:t xml:space="preserve">at deze derden op een betrouwbare of veilige manier met uw persoonsgegevens omgaan. Wij raden u aan de privacyverklaring van deze websites te lezen alvorens van deze websites gebruik te maken. </w:t>
      </w:r>
    </w:p>
    <w:p w:rsidR="000E1014" w:rsidRDefault="000E1014">
      <w:pPr>
        <w:jc w:val="both"/>
        <w:rPr>
          <w:rFonts w:ascii="Arimo Regular" w:eastAsia="Arimo Regular" w:hAnsi="Arimo Regular" w:cs="Arimo Regular"/>
          <w:color w:val="000000" w:themeColor="text1"/>
        </w:rPr>
      </w:pPr>
    </w:p>
    <w:p w:rsidR="000E1014" w:rsidRDefault="005A7BEC">
      <w:pPr>
        <w:jc w:val="both"/>
        <w:rPr>
          <w:rFonts w:ascii="Arimo Bold" w:eastAsia="Arimo Bold" w:hAnsi="Arimo Bold" w:cs="Arimo Bold"/>
          <w:b/>
          <w:color w:val="000000" w:themeColor="text1"/>
        </w:rPr>
      </w:pPr>
      <w:r>
        <w:rPr>
          <w:rFonts w:ascii="Arimo Bold" w:eastAsia="Arimo Bold" w:hAnsi="Arimo Bold" w:cs="Arimo Bold"/>
          <w:b/>
          <w:color w:val="000000" w:themeColor="text1"/>
        </w:rPr>
        <w:t>Rechten van betrokken</w:t>
      </w:r>
    </w:p>
    <w:p w:rsidR="000E1014" w:rsidRDefault="005A7BEC">
      <w:pPr>
        <w:jc w:val="both"/>
        <w:rPr>
          <w:rFonts w:ascii="Arimo Regular" w:eastAsia="Arimo Regular" w:hAnsi="Arimo Regular" w:cs="Arimo Regular"/>
          <w:color w:val="000000" w:themeColor="text1"/>
        </w:rPr>
      </w:pPr>
      <w:r>
        <w:rPr>
          <w:rFonts w:ascii="Arimo Regular" w:eastAsia="Arimo Regular" w:hAnsi="Arimo Regular" w:cs="Arimo Regular"/>
          <w:color w:val="000000" w:themeColor="text1"/>
        </w:rPr>
        <w:t>Als betrokkene heeft u de volgende rech</w:t>
      </w:r>
      <w:r>
        <w:rPr>
          <w:rFonts w:ascii="Arimo Regular" w:eastAsia="Arimo Regular" w:hAnsi="Arimo Regular" w:cs="Arimo Regular"/>
          <w:color w:val="000000" w:themeColor="text1"/>
        </w:rPr>
        <w:t>ten:</w:t>
      </w:r>
    </w:p>
    <w:p w:rsidR="000E1014" w:rsidRDefault="005A7BEC">
      <w:pPr>
        <w:pStyle w:val="Lijstalinea"/>
        <w:rPr>
          <w:rFonts w:ascii="Arimo Regular" w:eastAsia="Arimo Regular" w:hAnsi="Arimo Regular" w:cs="Arimo Regular"/>
          <w:color w:val="000000" w:themeColor="text1"/>
        </w:rPr>
      </w:pPr>
      <w:r>
        <w:rPr>
          <w:rFonts w:ascii="Arimo Regular" w:eastAsia="Arimo Regular" w:hAnsi="Arimo Regular" w:cs="Arimo Regular"/>
          <w:color w:val="000000" w:themeColor="text1"/>
        </w:rPr>
        <w:t>Recht op inzage;</w:t>
      </w:r>
    </w:p>
    <w:p w:rsidR="000E1014" w:rsidRDefault="005A7BEC">
      <w:pPr>
        <w:pStyle w:val="Lijstalinea"/>
        <w:numPr>
          <w:ilvl w:val="0"/>
          <w:numId w:val="0"/>
        </w:numPr>
        <w:ind w:left="720"/>
        <w:rPr>
          <w:rFonts w:ascii="Arimo Regular" w:eastAsia="Arimo Regular" w:hAnsi="Arimo Regular" w:cs="Arimo Regular"/>
          <w:color w:val="000000" w:themeColor="text1"/>
        </w:rPr>
      </w:pPr>
      <w:r>
        <w:rPr>
          <w:rFonts w:ascii="Arimo Regular" w:eastAsia="Arimo Regular" w:hAnsi="Arimo Regular" w:cs="Arimo Regular"/>
          <w:color w:val="000000" w:themeColor="text1"/>
        </w:rPr>
        <w:t>Als betrokkene heeft u het recht om uitsluitsel te krijgen over het al dan niet verwerken van uw persoonsgegevens en, wanneer dat het geval is, om inzage te verkrijgen met betrekking tot de verwerking daarvan.</w:t>
      </w:r>
    </w:p>
    <w:p w:rsidR="000E1014" w:rsidRDefault="005A7BEC">
      <w:pPr>
        <w:pStyle w:val="Lijstalinea"/>
        <w:rPr>
          <w:rFonts w:ascii="Arimo Regular" w:eastAsia="Arimo Regular" w:hAnsi="Arimo Regular" w:cs="Arimo Regular"/>
          <w:color w:val="000000" w:themeColor="text1"/>
        </w:rPr>
      </w:pPr>
      <w:r>
        <w:rPr>
          <w:rFonts w:ascii="Arimo Regular" w:eastAsia="Arimo Regular" w:hAnsi="Arimo Regular" w:cs="Arimo Regular"/>
          <w:color w:val="000000" w:themeColor="text1"/>
        </w:rPr>
        <w:t>Recht op rectificatie;</w:t>
      </w:r>
    </w:p>
    <w:p w:rsidR="000E1014" w:rsidRDefault="005A7BEC">
      <w:pPr>
        <w:pStyle w:val="Lijstalinea"/>
        <w:numPr>
          <w:ilvl w:val="0"/>
          <w:numId w:val="0"/>
        </w:numPr>
        <w:ind w:left="720"/>
        <w:rPr>
          <w:rFonts w:ascii="Arimo Regular" w:eastAsia="Arimo Regular" w:hAnsi="Arimo Regular" w:cs="Arimo Regular"/>
          <w:color w:val="000000" w:themeColor="text1"/>
        </w:rPr>
      </w:pPr>
      <w:r>
        <w:rPr>
          <w:rFonts w:ascii="Arimo Regular" w:eastAsia="Arimo Regular" w:hAnsi="Arimo Regular" w:cs="Arimo Regular"/>
          <w:color w:val="000000" w:themeColor="text1"/>
        </w:rPr>
        <w:t>U</w:t>
      </w:r>
      <w:r>
        <w:rPr>
          <w:rFonts w:ascii="Arimo Regular" w:eastAsia="Arimo Regular" w:hAnsi="Arimo Regular" w:cs="Arimo Regular"/>
          <w:color w:val="000000" w:themeColor="text1"/>
        </w:rPr>
        <w:t xml:space="preserve"> heeft het recht om rectificatie en aanvulling van onjuiste gegevens te verkrijgen.</w:t>
      </w:r>
    </w:p>
    <w:p w:rsidR="000E1014" w:rsidRDefault="005A7BEC">
      <w:pPr>
        <w:pStyle w:val="Lijstalinea"/>
        <w:rPr>
          <w:rFonts w:ascii="Arimo Regular" w:eastAsia="Arimo Regular" w:hAnsi="Arimo Regular" w:cs="Arimo Regular"/>
          <w:color w:val="000000" w:themeColor="text1"/>
        </w:rPr>
      </w:pPr>
      <w:r>
        <w:rPr>
          <w:rFonts w:ascii="Arimo Regular" w:eastAsia="Arimo Regular" w:hAnsi="Arimo Regular" w:cs="Arimo Regular"/>
          <w:color w:val="000000" w:themeColor="text1"/>
        </w:rPr>
        <w:t>Recht op gegevenswissing.</w:t>
      </w:r>
    </w:p>
    <w:p w:rsidR="000E1014" w:rsidRDefault="005A7BEC">
      <w:pPr>
        <w:pStyle w:val="Lijstalinea"/>
        <w:numPr>
          <w:ilvl w:val="0"/>
          <w:numId w:val="0"/>
        </w:numPr>
        <w:ind w:left="720"/>
        <w:rPr>
          <w:rFonts w:ascii="Arimo Regular" w:eastAsia="Arimo Regular" w:hAnsi="Arimo Regular" w:cs="Arimo Regular"/>
          <w:color w:val="000000" w:themeColor="text1"/>
        </w:rPr>
      </w:pPr>
      <w:r>
        <w:rPr>
          <w:rFonts w:ascii="Arimo Regular" w:eastAsia="Arimo Regular" w:hAnsi="Arimo Regular" w:cs="Arimo Regular"/>
          <w:color w:val="000000" w:themeColor="text1"/>
        </w:rPr>
        <w:t xml:space="preserve">Zonder onredelijke vertraging dient een betrokkene </w:t>
      </w:r>
      <w:proofErr w:type="spellStart"/>
      <w:r>
        <w:rPr>
          <w:rFonts w:ascii="Arimo Regular" w:eastAsia="Arimo Regular" w:hAnsi="Arimo Regular" w:cs="Arimo Regular"/>
          <w:color w:val="000000" w:themeColor="text1"/>
        </w:rPr>
        <w:t>wissing</w:t>
      </w:r>
      <w:proofErr w:type="spellEnd"/>
      <w:r>
        <w:rPr>
          <w:rFonts w:ascii="Arimo Regular" w:eastAsia="Arimo Regular" w:hAnsi="Arimo Regular" w:cs="Arimo Regular"/>
          <w:color w:val="000000" w:themeColor="text1"/>
        </w:rPr>
        <w:t xml:space="preserve"> van hem betreffende persoonsgegevens te verkrijgen.</w:t>
      </w:r>
    </w:p>
    <w:p w:rsidR="000E1014" w:rsidRDefault="005A7BEC">
      <w:pPr>
        <w:pStyle w:val="Lijstalinea"/>
        <w:rPr>
          <w:rFonts w:ascii="Arimo Regular" w:eastAsia="Arimo Regular" w:hAnsi="Arimo Regular" w:cs="Arimo Regular"/>
          <w:color w:val="000000" w:themeColor="text1"/>
        </w:rPr>
      </w:pPr>
      <w:r>
        <w:rPr>
          <w:rFonts w:ascii="Arimo Regular" w:eastAsia="Arimo Regular" w:hAnsi="Arimo Regular" w:cs="Arimo Regular"/>
          <w:color w:val="000000" w:themeColor="text1"/>
        </w:rPr>
        <w:t>Recht op beperking van de verwerkin</w:t>
      </w:r>
      <w:r>
        <w:rPr>
          <w:rFonts w:ascii="Arimo Regular" w:eastAsia="Arimo Regular" w:hAnsi="Arimo Regular" w:cs="Arimo Regular"/>
          <w:color w:val="000000" w:themeColor="text1"/>
        </w:rPr>
        <w:t>g;</w:t>
      </w:r>
    </w:p>
    <w:p w:rsidR="000E1014" w:rsidRDefault="005A7BEC">
      <w:pPr>
        <w:pStyle w:val="Lijstalinea"/>
        <w:numPr>
          <w:ilvl w:val="0"/>
          <w:numId w:val="0"/>
        </w:numPr>
        <w:ind w:left="720"/>
        <w:rPr>
          <w:rFonts w:ascii="Arimo Regular" w:eastAsia="Arimo Regular" w:hAnsi="Arimo Regular" w:cs="Arimo Regular"/>
          <w:color w:val="000000" w:themeColor="text1"/>
        </w:rPr>
      </w:pPr>
      <w:r>
        <w:rPr>
          <w:rFonts w:ascii="Arimo Regular" w:eastAsia="Arimo Regular" w:hAnsi="Arimo Regular" w:cs="Arimo Regular"/>
          <w:color w:val="000000" w:themeColor="text1"/>
        </w:rPr>
        <w:t>Als betrokkene hebt u het recht op beperking van de verwerking van uw persoonsgevallen. Neem hiervoor contact op met F1-travel-Limburg .</w:t>
      </w:r>
    </w:p>
    <w:p w:rsidR="000E1014" w:rsidRDefault="005A7BEC">
      <w:pPr>
        <w:pStyle w:val="Lijstalinea"/>
        <w:rPr>
          <w:rFonts w:ascii="Arimo Regular" w:eastAsia="Arimo Regular" w:hAnsi="Arimo Regular" w:cs="Arimo Regular"/>
          <w:color w:val="000000" w:themeColor="text1"/>
        </w:rPr>
      </w:pPr>
      <w:r>
        <w:rPr>
          <w:rFonts w:ascii="Arimo Regular" w:eastAsia="Arimo Regular" w:hAnsi="Arimo Regular" w:cs="Arimo Regular"/>
          <w:color w:val="000000" w:themeColor="text1"/>
        </w:rPr>
        <w:t>Recht op overdraagbaarheid van gegevens;</w:t>
      </w:r>
    </w:p>
    <w:p w:rsidR="000E1014" w:rsidRDefault="005A7BEC">
      <w:pPr>
        <w:pStyle w:val="Lijstalinea"/>
        <w:numPr>
          <w:ilvl w:val="0"/>
          <w:numId w:val="0"/>
        </w:numPr>
        <w:ind w:left="708"/>
        <w:rPr>
          <w:rFonts w:ascii="Arimo Regular" w:eastAsia="Arimo Regular" w:hAnsi="Arimo Regular" w:cs="Arimo Regular"/>
          <w:color w:val="000000" w:themeColor="text1"/>
        </w:rPr>
      </w:pPr>
      <w:r>
        <w:rPr>
          <w:rFonts w:ascii="Arimo Regular" w:eastAsia="Arimo Regular" w:hAnsi="Arimo Regular" w:cs="Arimo Regular"/>
          <w:color w:val="000000" w:themeColor="text1"/>
        </w:rPr>
        <w:t xml:space="preserve">Een betrokkene heeft het recht om de hem betreffende </w:t>
      </w:r>
      <w:r>
        <w:rPr>
          <w:rFonts w:ascii="Arimo Regular" w:eastAsia="Arimo Regular" w:hAnsi="Arimo Regular" w:cs="Arimo Regular"/>
          <w:color w:val="000000" w:themeColor="text1"/>
        </w:rPr>
        <w:t xml:space="preserve">persoonsgegevens die hij verstrekt heeft aan F1-travel-Limburg , in een gestructureerde, gangbare en </w:t>
      </w:r>
      <w:proofErr w:type="spellStart"/>
      <w:r>
        <w:rPr>
          <w:rFonts w:ascii="Arimo Regular" w:eastAsia="Arimo Regular" w:hAnsi="Arimo Regular" w:cs="Arimo Regular"/>
          <w:color w:val="000000" w:themeColor="text1"/>
        </w:rPr>
        <w:t>machineleesbare</w:t>
      </w:r>
      <w:proofErr w:type="spellEnd"/>
      <w:r>
        <w:rPr>
          <w:rFonts w:ascii="Arimo Regular" w:eastAsia="Arimo Regular" w:hAnsi="Arimo Regular" w:cs="Arimo Regular"/>
          <w:color w:val="000000" w:themeColor="text1"/>
        </w:rPr>
        <w:t xml:space="preserve"> vorm te verkrijgen, en deze </w:t>
      </w:r>
      <w:r>
        <w:rPr>
          <w:rFonts w:ascii="Arimo Regular" w:eastAsia="Arimo Regular" w:hAnsi="Arimo Regular" w:cs="Arimo Regular"/>
          <w:color w:val="000000" w:themeColor="text1"/>
        </w:rPr>
        <w:lastRenderedPageBreak/>
        <w:t>gegevens tevens aan F1-travel-Limburg  over te dragen zonder gehinderd te worden door de verwerkingsverantwoord</w:t>
      </w:r>
      <w:r>
        <w:rPr>
          <w:rFonts w:ascii="Arimo Regular" w:eastAsia="Arimo Regular" w:hAnsi="Arimo Regular" w:cs="Arimo Regular"/>
          <w:color w:val="000000" w:themeColor="text1"/>
        </w:rPr>
        <w:t>elijke aan wie ze verstrekt waren.</w:t>
      </w:r>
    </w:p>
    <w:p w:rsidR="000E1014" w:rsidRDefault="005A7BEC">
      <w:pPr>
        <w:pStyle w:val="Lijstalinea"/>
        <w:rPr>
          <w:rFonts w:ascii="Arimo Regular" w:eastAsia="Arimo Regular" w:hAnsi="Arimo Regular" w:cs="Arimo Regular"/>
          <w:color w:val="000000" w:themeColor="text1"/>
        </w:rPr>
      </w:pPr>
      <w:r>
        <w:rPr>
          <w:rFonts w:ascii="Arimo Regular" w:eastAsia="Arimo Regular" w:hAnsi="Arimo Regular" w:cs="Arimo Regular"/>
          <w:color w:val="000000" w:themeColor="text1"/>
        </w:rPr>
        <w:t>Recht van bezwaar;</w:t>
      </w:r>
    </w:p>
    <w:p w:rsidR="000E1014" w:rsidRDefault="005A7BEC">
      <w:pPr>
        <w:ind w:left="708"/>
        <w:rPr>
          <w:rFonts w:ascii="Arimo Regular" w:eastAsia="Arimo Regular" w:hAnsi="Arimo Regular" w:cs="Arimo Regular"/>
          <w:color w:val="000000" w:themeColor="text1"/>
        </w:rPr>
      </w:pPr>
      <w:r>
        <w:rPr>
          <w:rFonts w:ascii="Arimo Regular" w:eastAsia="Arimo Regular" w:hAnsi="Arimo Regular" w:cs="Arimo Regular"/>
          <w:color w:val="000000" w:themeColor="text1"/>
        </w:rPr>
        <w:t xml:space="preserve">De betrokkene heeft te allen tijde het recht om vanwege met zijn specifieke situatie verband houdende redenen bezwaar te maken tegen de verwerking van hem betreffende persoonsgegevens met </w:t>
      </w:r>
      <w:r>
        <w:rPr>
          <w:rFonts w:ascii="Arimo Regular" w:eastAsia="Arimo Regular" w:hAnsi="Arimo Regular" w:cs="Arimo Regular"/>
          <w:color w:val="000000" w:themeColor="text1"/>
        </w:rPr>
        <w:t>inbegrip van profilering op basis van die bepalingen. F1-travel-Limburg  staakt de verwerking van de persoonsgegevens tenzij hij dwingende gerechtvaardigde gronden voor de verwerking aanvoert die zwaarder wegen dan de belangen, vrijheden en rechten van bet</w:t>
      </w:r>
      <w:r>
        <w:rPr>
          <w:rFonts w:ascii="Arimo Regular" w:eastAsia="Arimo Regular" w:hAnsi="Arimo Regular" w:cs="Arimo Regular"/>
          <w:color w:val="000000" w:themeColor="text1"/>
        </w:rPr>
        <w:t>rokkene die verband houden met de uitoefening van, instelling of onderbouwing van een rechtsvordering.</w:t>
      </w:r>
    </w:p>
    <w:p w:rsidR="000E1014" w:rsidRDefault="000E1014">
      <w:pPr>
        <w:rPr>
          <w:rFonts w:ascii="Arimo Regular" w:eastAsia="Arimo Regular" w:hAnsi="Arimo Regular" w:cs="Arimo Regular"/>
          <w:color w:val="000000" w:themeColor="text1"/>
        </w:rPr>
      </w:pPr>
    </w:p>
    <w:p w:rsidR="000E1014" w:rsidRDefault="005A7BEC">
      <w:pPr>
        <w:jc w:val="both"/>
        <w:rPr>
          <w:rFonts w:ascii="Arimo Bold" w:eastAsia="Arimo Bold" w:hAnsi="Arimo Bold" w:cs="Arimo Bold"/>
          <w:b/>
          <w:color w:val="000000" w:themeColor="text1"/>
        </w:rPr>
      </w:pPr>
      <w:r>
        <w:rPr>
          <w:rFonts w:ascii="Arimo Bold" w:eastAsia="Arimo Bold" w:hAnsi="Arimo Bold" w:cs="Arimo Bold"/>
          <w:b/>
          <w:color w:val="000000" w:themeColor="text1"/>
        </w:rPr>
        <w:t>Klacht</w:t>
      </w:r>
    </w:p>
    <w:p w:rsidR="000E1014" w:rsidRDefault="005A7BEC">
      <w:pPr>
        <w:jc w:val="both"/>
        <w:rPr>
          <w:rFonts w:ascii="Arimo Regular" w:eastAsia="Arimo Regular" w:hAnsi="Arimo Regular" w:cs="Arimo Regular"/>
          <w:color w:val="000000" w:themeColor="text1"/>
        </w:rPr>
      </w:pPr>
      <w:r>
        <w:rPr>
          <w:rFonts w:ascii="Arimo Regular" w:eastAsia="Arimo Regular" w:hAnsi="Arimo Regular" w:cs="Arimo Regular"/>
          <w:color w:val="000000" w:themeColor="text1"/>
        </w:rPr>
        <w:t>Indien u een klacht heeft over de wijze waarop F1-travel-Limburg  met uw persoonsgegevens omgaat, of een van bovengenoemde rechten wenst uit te o</w:t>
      </w:r>
      <w:r>
        <w:rPr>
          <w:rFonts w:ascii="Arimo Regular" w:eastAsia="Arimo Regular" w:hAnsi="Arimo Regular" w:cs="Arimo Regular"/>
          <w:color w:val="000000" w:themeColor="text1"/>
        </w:rPr>
        <w:t>efenen, kunt u contact opnemen via de website, per e-</w:t>
      </w:r>
      <w:bookmarkStart w:id="0" w:name="_GoBack"/>
      <w:r w:rsidRPr="00737E92">
        <w:rPr>
          <w:rFonts w:ascii="Arimo Regular" w:eastAsia="Arimo Regular" w:hAnsi="Arimo Regular" w:cs="Arimo Regular"/>
        </w:rPr>
        <w:t xml:space="preserve">mail </w:t>
      </w:r>
      <w:r w:rsidRPr="00737E92">
        <w:rPr>
          <w:rFonts w:ascii="Arimo Regular" w:eastAsia="Arimo Regular" w:hAnsi="Arimo Regular" w:cs="Arimo Regular"/>
        </w:rPr>
        <w:t xml:space="preserve">info@f1-travel-limburg.nl. </w:t>
      </w:r>
      <w:r w:rsidRPr="00737E92">
        <w:rPr>
          <w:rFonts w:ascii="Arimo Regular" w:eastAsia="Arimo Regular" w:hAnsi="Arimo Regular" w:cs="Arimo Regular"/>
        </w:rPr>
        <w:t>Om er zeker van te zijn dat u een recht wenst uit te oefenen verzoekt F1-travel</w:t>
      </w:r>
      <w:bookmarkEnd w:id="0"/>
      <w:r>
        <w:rPr>
          <w:rFonts w:ascii="Arimo Regular" w:eastAsia="Arimo Regular" w:hAnsi="Arimo Regular" w:cs="Arimo Regular"/>
          <w:color w:val="000000" w:themeColor="text1"/>
        </w:rPr>
        <w:t>-Limburg  u om een kopie van uw identiteitsbewijs mee te sturen. U kunt hierbij uw pasfoto e</w:t>
      </w:r>
      <w:r>
        <w:rPr>
          <w:rFonts w:ascii="Arimo Regular" w:eastAsia="Arimo Regular" w:hAnsi="Arimo Regular" w:cs="Arimo Regular"/>
          <w:color w:val="000000" w:themeColor="text1"/>
        </w:rPr>
        <w:t>n MRZ (strook met nummers onderaan) zwart maken ter bescherming van uw privacy. F1-travel-Limburg zal zo spoedig mogelijk, doch uiterlijk binnen 4 weken op uw verzoek reageren. Tevens kunt u een klacht indienen bij de Autoriteit Persoonsgegevens. Dit is de</w:t>
      </w:r>
      <w:r>
        <w:rPr>
          <w:rFonts w:ascii="Arimo Regular" w:eastAsia="Arimo Regular" w:hAnsi="Arimo Regular" w:cs="Arimo Regular"/>
          <w:color w:val="000000" w:themeColor="text1"/>
        </w:rPr>
        <w:t xml:space="preserve"> bevoegde handhavingsinstantie. U kunt hiervoor contact opnemen via deze link: </w:t>
      </w:r>
      <w:hyperlink r:id="rId8" w:history="1">
        <w:r>
          <w:rPr>
            <w:rFonts w:ascii="Arimo Regular" w:eastAsia="Arimo Regular" w:hAnsi="Arimo Regular" w:cs="Arimo Regular"/>
            <w:color w:val="000000" w:themeColor="text1"/>
            <w:u w:val="single" w:color="000000" w:themeColor="text1"/>
          </w:rPr>
          <w:t>https://autoriteitpersoonsgegevens.nl/nl/contact-met-de-autoriteit-persoon</w:t>
        </w:r>
        <w:r>
          <w:rPr>
            <w:rFonts w:ascii="Arimo Regular" w:eastAsia="Arimo Regular" w:hAnsi="Arimo Regular" w:cs="Arimo Regular"/>
            <w:color w:val="000000" w:themeColor="text1"/>
            <w:u w:val="single" w:color="000000" w:themeColor="text1"/>
          </w:rPr>
          <w:t>sgegevens/tip-ons</w:t>
        </w:r>
      </w:hyperlink>
      <w:r>
        <w:rPr>
          <w:rFonts w:ascii="Arimo Regular" w:eastAsia="Arimo Regular" w:hAnsi="Arimo Regular" w:cs="Arimo Regular"/>
          <w:color w:val="000000" w:themeColor="text1"/>
        </w:rPr>
        <w:t>.</w:t>
      </w:r>
    </w:p>
    <w:p w:rsidR="000E1014" w:rsidRDefault="000E1014">
      <w:pPr>
        <w:jc w:val="both"/>
        <w:rPr>
          <w:rFonts w:ascii="Arimo Regular" w:eastAsia="Arimo Regular" w:hAnsi="Arimo Regular" w:cs="Arimo Regular"/>
          <w:color w:val="000000" w:themeColor="text1"/>
        </w:rPr>
      </w:pPr>
    </w:p>
    <w:p w:rsidR="000E1014" w:rsidRDefault="005A7BEC">
      <w:pPr>
        <w:jc w:val="both"/>
        <w:rPr>
          <w:rFonts w:ascii="Arimo Bold" w:eastAsia="Arimo Bold" w:hAnsi="Arimo Bold" w:cs="Arimo Bold"/>
          <w:b/>
          <w:color w:val="000000"/>
        </w:rPr>
      </w:pPr>
      <w:r>
        <w:rPr>
          <w:rFonts w:ascii="Arimo Bold" w:eastAsia="Arimo Bold" w:hAnsi="Arimo Bold" w:cs="Arimo Bold"/>
          <w:b/>
          <w:color w:val="000000"/>
        </w:rPr>
        <w:t>Wijzigingen Privacy Statement</w:t>
      </w:r>
    </w:p>
    <w:p w:rsidR="000E1014" w:rsidRDefault="005A7BEC">
      <w:pPr>
        <w:jc w:val="both"/>
        <w:rPr>
          <w:rFonts w:ascii="Arimo Regular" w:eastAsia="Arimo Regular" w:hAnsi="Arimo Regular" w:cs="Arimo Regular"/>
          <w:color w:val="000000"/>
        </w:rPr>
      </w:pPr>
      <w:r>
        <w:rPr>
          <w:rFonts w:ascii="Arimo Regular" w:eastAsia="Arimo Regular" w:hAnsi="Arimo Regular" w:cs="Arimo Regular"/>
          <w:color w:val="000000"/>
        </w:rPr>
        <w:t>F1-travel-Limburg  kan te allen tijde de privacyverklaring aanpassen. Op de website staat de meest recente versie gepubliceerd. Houdt daarom altijd de website in de gaten voor de meest recente versie. Al</w:t>
      </w:r>
      <w:r>
        <w:rPr>
          <w:rFonts w:ascii="Arimo Regular" w:eastAsia="Arimo Regular" w:hAnsi="Arimo Regular" w:cs="Arimo Regular"/>
          <w:color w:val="000000"/>
        </w:rPr>
        <w:t>s het nieuwe privacy statement gevolgen heeft voor de wijze waarop wij reeds verzamelde gegevens met betrekking tot u verwerken, dan brengen wij u per e-mail daarvan op de hoogte.</w:t>
      </w:r>
    </w:p>
    <w:p w:rsidR="000E1014" w:rsidRDefault="000E1014">
      <w:pPr>
        <w:jc w:val="both"/>
        <w:rPr>
          <w:rFonts w:ascii="Arimo Regular" w:eastAsia="Arimo Regular" w:hAnsi="Arimo Regular" w:cs="Arimo Regular"/>
          <w:color w:val="000000"/>
        </w:rPr>
      </w:pPr>
    </w:p>
    <w:p w:rsidR="000E1014" w:rsidRDefault="005A7BEC">
      <w:pPr>
        <w:jc w:val="both"/>
        <w:rPr>
          <w:color w:val="FF0000"/>
        </w:rPr>
      </w:pPr>
      <w:r>
        <w:rPr>
          <w:rFonts w:ascii="Arimo Regular" w:eastAsia="Arimo Regular" w:hAnsi="Arimo Regular" w:cs="Arimo Regular"/>
          <w:color w:val="000000" w:themeColor="text1"/>
        </w:rPr>
        <w:t>Deze versie is voor het laatst vastgesteld op 29 oktober 2019</w:t>
      </w:r>
    </w:p>
    <w:sectPr w:rsidR="000E1014">
      <w:headerReference w:type="default" r:id="rId9"/>
      <w:footerReference w:type="default" r:id="rId10"/>
      <w:headerReference w:type="first" r:id="rId11"/>
      <w:footerReference w:type="first" r:id="rId12"/>
      <w:pgSz w:w="11908" w:h="16833"/>
      <w:pgMar w:top="1984" w:right="1418" w:bottom="226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BEC" w:rsidRDefault="005A7BEC">
      <w:pPr>
        <w:spacing w:line="240" w:lineRule="auto"/>
      </w:pPr>
      <w:r>
        <w:separator/>
      </w:r>
    </w:p>
  </w:endnote>
  <w:endnote w:type="continuationSeparator" w:id="0">
    <w:p w:rsidR="005A7BEC" w:rsidRDefault="005A7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mo Bold">
    <w:altName w:val="Calibri"/>
    <w:charset w:val="00"/>
    <w:family w:val="auto"/>
    <w:pitch w:val="default"/>
  </w:font>
  <w:font w:name="Arimo 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14" w:rsidRDefault="000E1014"/>
  <w:tbl>
    <w:tblPr>
      <w:tblStyle w:val="a6"/>
      <w:tblW w:w="9204" w:type="dxa"/>
      <w:tblInd w:w="90" w:type="dxa"/>
      <w:tblBorders>
        <w:top w:val="none" w:sz="0" w:space="0" w:color="000000"/>
        <w:left w:val="none" w:sz="0" w:space="0" w:color="000000"/>
        <w:bottom w:val="none" w:sz="0" w:space="0" w:color="000000"/>
        <w:right w:val="none" w:sz="0" w:space="0" w:color="000000"/>
      </w:tblBorders>
      <w:tblCellMar>
        <w:top w:w="0" w:type="dxa"/>
        <w:left w:w="0" w:type="dxa"/>
        <w:bottom w:w="0" w:type="dxa"/>
        <w:right w:w="0" w:type="dxa"/>
      </w:tblCellMar>
      <w:tblLook w:val="0600" w:firstRow="0" w:lastRow="0" w:firstColumn="0" w:lastColumn="0" w:noHBand="1" w:noVBand="1"/>
    </w:tblPr>
    <w:tblGrid>
      <w:gridCol w:w="4602"/>
      <w:gridCol w:w="4602"/>
    </w:tblGrid>
    <w:tr w:rsidR="000E1014">
      <w:tblPrEx>
        <w:tblCellMar>
          <w:top w:w="0" w:type="dxa"/>
          <w:left w:w="0" w:type="dxa"/>
          <w:bottom w:w="0" w:type="dxa"/>
          <w:right w:w="0" w:type="dxa"/>
        </w:tblCellMar>
      </w:tblPrEx>
      <w:tc>
        <w:tcPr>
          <w:tcW w:w="4602" w:type="dxa"/>
          <w:tcBorders>
            <w:top w:val="none" w:sz="0" w:space="0" w:color="000000"/>
            <w:left w:val="none" w:sz="0" w:space="0" w:color="000000"/>
            <w:bottom w:val="none" w:sz="0" w:space="0" w:color="000000"/>
            <w:right w:val="none" w:sz="0" w:space="0" w:color="000000"/>
          </w:tcBorders>
        </w:tcPr>
        <w:p w:rsidR="000E1014" w:rsidRDefault="005A7BEC">
          <w:pPr>
            <w:rPr>
              <w:b/>
              <w:color w:val="0060AC"/>
              <w:sz w:val="20"/>
            </w:rPr>
          </w:pPr>
          <w:r>
            <w:rPr>
              <w:b/>
              <w:color w:val="0060AC"/>
              <w:sz w:val="20"/>
            </w:rPr>
            <w:t>Privacy statement</w:t>
          </w:r>
        </w:p>
      </w:tc>
      <w:tc>
        <w:tcPr>
          <w:tcW w:w="4602" w:type="dxa"/>
          <w:tcBorders>
            <w:top w:val="none" w:sz="0" w:space="0" w:color="000000"/>
            <w:left w:val="none" w:sz="0" w:space="0" w:color="000000"/>
            <w:bottom w:val="none" w:sz="0" w:space="0" w:color="000000"/>
            <w:right w:val="none" w:sz="0" w:space="0" w:color="000000"/>
          </w:tcBorders>
        </w:tcPr>
        <w:p w:rsidR="000E1014" w:rsidRDefault="005A7BEC">
          <w:pPr>
            <w:jc w:val="right"/>
            <w:rPr>
              <w:b/>
              <w:color w:val="0060AC"/>
              <w:sz w:val="20"/>
            </w:rPr>
          </w:pPr>
          <w:r>
            <w:rPr>
              <w:b/>
              <w:color w:val="0060AC"/>
              <w:sz w:val="20"/>
            </w:rPr>
            <w:t xml:space="preserve">Pagina </w:t>
          </w:r>
          <w:r>
            <w:rPr>
              <w:b/>
              <w:color w:val="0060AC"/>
              <w:sz w:val="20"/>
            </w:rPr>
            <w:fldChar w:fldCharType="begin"/>
          </w:r>
          <w:r>
            <w:rPr>
              <w:b/>
              <w:color w:val="0060AC"/>
              <w:sz w:val="20"/>
            </w:rPr>
            <w:instrText>PAGE \* MERGEFORMAT</w:instrText>
          </w:r>
          <w:r>
            <w:rPr>
              <w:b/>
              <w:color w:val="0060AC"/>
              <w:sz w:val="20"/>
            </w:rPr>
            <w:fldChar w:fldCharType="separate"/>
          </w:r>
          <w:r>
            <w:rPr>
              <w:b/>
              <w:color w:val="0060AC"/>
              <w:sz w:val="20"/>
            </w:rPr>
            <w:t>1</w:t>
          </w:r>
          <w:r>
            <w:rPr>
              <w:b/>
              <w:color w:val="0060AC"/>
              <w:sz w:val="20"/>
            </w:rPr>
            <w:fldChar w:fldCharType="end"/>
          </w:r>
          <w:r>
            <w:rPr>
              <w:b/>
              <w:color w:val="0060AC"/>
              <w:sz w:val="20"/>
            </w:rPr>
            <w:t xml:space="preserve"> van </w:t>
          </w:r>
          <w:r>
            <w:rPr>
              <w:b/>
              <w:color w:val="0060AC"/>
              <w:sz w:val="20"/>
            </w:rPr>
            <w:fldChar w:fldCharType="begin"/>
          </w:r>
          <w:r>
            <w:rPr>
              <w:b/>
              <w:color w:val="0060AC"/>
              <w:sz w:val="20"/>
            </w:rPr>
            <w:instrText>NUMPAGES \* MERGEFORMAT</w:instrText>
          </w:r>
          <w:r>
            <w:rPr>
              <w:b/>
              <w:color w:val="0060AC"/>
              <w:sz w:val="20"/>
            </w:rPr>
            <w:fldChar w:fldCharType="separate"/>
          </w:r>
          <w:r>
            <w:rPr>
              <w:b/>
              <w:color w:val="0060AC"/>
              <w:sz w:val="20"/>
            </w:rPr>
            <w:t>1</w:t>
          </w:r>
          <w:r>
            <w:rPr>
              <w:b/>
              <w:color w:val="0060AC"/>
              <w:sz w:val="20"/>
            </w:rPr>
            <w:fldChar w:fldCharType="end"/>
          </w:r>
        </w:p>
      </w:tc>
    </w:tr>
  </w:tbl>
  <w:p w:rsidR="000E1014" w:rsidRDefault="005A7BEC">
    <w:pPr>
      <w:pStyle w:val="Voettekst"/>
    </w:pPr>
    <w:r>
      <w:pict>
        <v:line id="_x0000_s2050" style="position:absolute;z-index:251658240;mso-position-horizontal-relative:char;mso-position-vertical-relative:text" from="-130.5pt,-30pt" to="655.5pt,-30pt" fillcolor="#e1e1e1" strokecolor="#064a84"/>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14" w:rsidRDefault="000E1014"/>
  <w:tbl>
    <w:tblPr>
      <w:tblStyle w:val="a7"/>
      <w:tblW w:w="7336" w:type="dxa"/>
      <w:tblInd w:w="90" w:type="dxa"/>
      <w:tblCellMar>
        <w:top w:w="0" w:type="dxa"/>
        <w:left w:w="0" w:type="dxa"/>
        <w:bottom w:w="0" w:type="dxa"/>
        <w:right w:w="0" w:type="dxa"/>
      </w:tblCellMar>
      <w:tblLook w:val="0600" w:firstRow="0" w:lastRow="0" w:firstColumn="0" w:lastColumn="0" w:noHBand="1" w:noVBand="1"/>
    </w:tblPr>
    <w:tblGrid>
      <w:gridCol w:w="1425"/>
      <w:gridCol w:w="364"/>
      <w:gridCol w:w="1944"/>
      <w:gridCol w:w="767"/>
      <w:gridCol w:w="2836"/>
    </w:tblGrid>
    <w:tr w:rsidR="000E1014">
      <w:tblPrEx>
        <w:tblCellMar>
          <w:top w:w="0" w:type="dxa"/>
          <w:left w:w="0" w:type="dxa"/>
          <w:bottom w:w="0" w:type="dxa"/>
          <w:right w:w="0" w:type="dxa"/>
        </w:tblCellMar>
      </w:tblPrEx>
      <w:tc>
        <w:tcPr>
          <w:tcW w:w="7336" w:type="dxa"/>
          <w:gridSpan w:val="5"/>
          <w:tcBorders>
            <w:top w:val="none" w:sz="0" w:space="1" w:color="000000"/>
            <w:left w:val="none" w:sz="0" w:space="1" w:color="000000"/>
            <w:bottom w:val="none" w:sz="0" w:space="1" w:color="000000"/>
            <w:right w:val="none" w:sz="0" w:space="1" w:color="000000"/>
          </w:tcBorders>
        </w:tcPr>
        <w:p w:rsidR="000E1014" w:rsidRDefault="005A7BEC">
          <w:pPr>
            <w:pStyle w:val="Voettekst"/>
            <w:rPr>
              <w:sz w:val="20"/>
            </w:rPr>
          </w:pPr>
          <w:proofErr w:type="spellStart"/>
          <w:r>
            <w:rPr>
              <w:b/>
              <w:color w:val="0060AC"/>
              <w:sz w:val="20"/>
            </w:rPr>
            <w:t>MKBrecht</w:t>
          </w:r>
          <w:proofErr w:type="spellEnd"/>
          <w:r>
            <w:rPr>
              <w:b/>
              <w:color w:val="0060AC"/>
              <w:sz w:val="20"/>
            </w:rPr>
            <w:t xml:space="preserve"> Juristen</w:t>
          </w:r>
          <w:r>
            <w:rPr>
              <w:b/>
              <w:color w:val="064A84"/>
              <w:sz w:val="20"/>
            </w:rPr>
            <w:t>.</w:t>
          </w:r>
          <w:r>
            <w:rPr>
              <w:b/>
              <w:color w:val="0060AC"/>
              <w:sz w:val="20"/>
            </w:rPr>
            <w:t xml:space="preserve"> Contracten op maat voor MKB &amp; ZZP</w:t>
          </w:r>
          <w:r>
            <w:rPr>
              <w:b/>
              <w:color w:val="064A84"/>
              <w:sz w:val="20"/>
            </w:rPr>
            <w:t>.</w:t>
          </w:r>
        </w:p>
      </w:tc>
    </w:tr>
    <w:tr w:rsidR="000E1014">
      <w:tblPrEx>
        <w:tblCellMar>
          <w:top w:w="0" w:type="dxa"/>
          <w:left w:w="0" w:type="dxa"/>
          <w:bottom w:w="0" w:type="dxa"/>
          <w:right w:w="0" w:type="dxa"/>
        </w:tblCellMar>
      </w:tblPrEx>
      <w:tc>
        <w:tcPr>
          <w:tcW w:w="7336" w:type="dxa"/>
          <w:gridSpan w:val="5"/>
          <w:tcBorders>
            <w:top w:val="none" w:sz="0" w:space="1" w:color="000000"/>
            <w:left w:val="none" w:sz="0" w:space="1" w:color="000000"/>
            <w:bottom w:val="none" w:sz="0" w:space="1" w:color="000000"/>
            <w:right w:val="none" w:sz="0" w:space="1" w:color="000000"/>
          </w:tcBorders>
        </w:tcPr>
        <w:p w:rsidR="000E1014" w:rsidRDefault="000E1014">
          <w:pPr>
            <w:pStyle w:val="Voettekst"/>
            <w:rPr>
              <w:b/>
              <w:color w:val="0060AC"/>
            </w:rPr>
          </w:pPr>
        </w:p>
      </w:tc>
    </w:tr>
    <w:tr w:rsidR="000E1014">
      <w:tblPrEx>
        <w:tblCellMar>
          <w:top w:w="0" w:type="dxa"/>
          <w:left w:w="0" w:type="dxa"/>
          <w:bottom w:w="0" w:type="dxa"/>
          <w:right w:w="0" w:type="dxa"/>
        </w:tblCellMar>
      </w:tblPrEx>
      <w:trPr>
        <w:trHeight w:val="69"/>
      </w:trPr>
      <w:tc>
        <w:tcPr>
          <w:tcW w:w="1425"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64A84"/>
            </w:rPr>
            <w:t>Rotterdam</w:t>
          </w:r>
        </w:p>
      </w:tc>
      <w:tc>
        <w:tcPr>
          <w:tcW w:w="364"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060AC"/>
            </w:rPr>
            <w:t>T</w:t>
          </w:r>
        </w:p>
      </w:tc>
      <w:tc>
        <w:tcPr>
          <w:tcW w:w="1944"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64A84"/>
            </w:rPr>
            <w:t>085 2500 044</w:t>
          </w:r>
        </w:p>
      </w:tc>
      <w:tc>
        <w:tcPr>
          <w:tcW w:w="767"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060AC"/>
            </w:rPr>
            <w:t>IBAN</w:t>
          </w:r>
        </w:p>
      </w:tc>
      <w:tc>
        <w:tcPr>
          <w:tcW w:w="2835"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64A84"/>
            </w:rPr>
            <w:t>NL10 RABO 0340 4261 28</w:t>
          </w:r>
        </w:p>
      </w:tc>
    </w:tr>
    <w:tr w:rsidR="000E1014">
      <w:tblPrEx>
        <w:tblCellMar>
          <w:top w:w="0" w:type="dxa"/>
          <w:left w:w="0" w:type="dxa"/>
          <w:bottom w:w="0" w:type="dxa"/>
          <w:right w:w="0" w:type="dxa"/>
        </w:tblCellMar>
      </w:tblPrEx>
      <w:trPr>
        <w:trHeight w:val="67"/>
      </w:trPr>
      <w:tc>
        <w:tcPr>
          <w:tcW w:w="1425"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64A84"/>
            </w:rPr>
            <w:t>Amsterdam</w:t>
          </w:r>
        </w:p>
      </w:tc>
      <w:tc>
        <w:tcPr>
          <w:tcW w:w="364"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060AC"/>
            </w:rPr>
            <w:t>F</w:t>
          </w:r>
        </w:p>
      </w:tc>
      <w:tc>
        <w:tcPr>
          <w:tcW w:w="1944"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64A84"/>
            </w:rPr>
            <w:t>085 2500 932</w:t>
          </w:r>
        </w:p>
      </w:tc>
      <w:tc>
        <w:tcPr>
          <w:tcW w:w="767"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060AC"/>
            </w:rPr>
            <w:t>KVK</w:t>
          </w:r>
        </w:p>
      </w:tc>
      <w:tc>
        <w:tcPr>
          <w:tcW w:w="2835"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64A84"/>
            </w:rPr>
            <w:t>74156771</w:t>
          </w:r>
        </w:p>
      </w:tc>
    </w:tr>
    <w:tr w:rsidR="000E1014">
      <w:tblPrEx>
        <w:tblCellMar>
          <w:top w:w="0" w:type="dxa"/>
          <w:left w:w="0" w:type="dxa"/>
          <w:bottom w:w="0" w:type="dxa"/>
          <w:right w:w="0" w:type="dxa"/>
        </w:tblCellMar>
      </w:tblPrEx>
      <w:trPr>
        <w:trHeight w:val="67"/>
      </w:trPr>
      <w:tc>
        <w:tcPr>
          <w:tcW w:w="1425"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64A84"/>
            </w:rPr>
            <w:t>Utrecht</w:t>
          </w:r>
        </w:p>
      </w:tc>
      <w:tc>
        <w:tcPr>
          <w:tcW w:w="364"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060AC"/>
            </w:rPr>
            <w:t>E</w:t>
          </w:r>
        </w:p>
      </w:tc>
      <w:tc>
        <w:tcPr>
          <w:tcW w:w="1944"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64A84"/>
            </w:rPr>
            <w:t>info@mkbrecht.nl</w:t>
          </w:r>
        </w:p>
      </w:tc>
      <w:tc>
        <w:tcPr>
          <w:tcW w:w="767"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060AC"/>
            </w:rPr>
            <w:t>BTW</w:t>
          </w:r>
        </w:p>
      </w:tc>
      <w:tc>
        <w:tcPr>
          <w:tcW w:w="2835"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64A84"/>
            </w:rPr>
            <w:t>NL859792006</w:t>
          </w:r>
        </w:p>
      </w:tc>
    </w:tr>
    <w:tr w:rsidR="000E1014">
      <w:tblPrEx>
        <w:tblCellMar>
          <w:top w:w="0" w:type="dxa"/>
          <w:left w:w="0" w:type="dxa"/>
          <w:bottom w:w="0" w:type="dxa"/>
          <w:right w:w="0" w:type="dxa"/>
        </w:tblCellMar>
      </w:tblPrEx>
      <w:trPr>
        <w:trHeight w:val="67"/>
      </w:trPr>
      <w:tc>
        <w:tcPr>
          <w:tcW w:w="1425"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64A84"/>
            </w:rPr>
            <w:t>Maastricht</w:t>
          </w:r>
        </w:p>
      </w:tc>
      <w:tc>
        <w:tcPr>
          <w:tcW w:w="364" w:type="dxa"/>
          <w:tcBorders>
            <w:top w:val="none" w:sz="0" w:space="1" w:color="000000"/>
            <w:left w:val="none" w:sz="0" w:space="1" w:color="000000"/>
            <w:bottom w:val="none" w:sz="0" w:space="1" w:color="000000"/>
            <w:right w:val="none" w:sz="0" w:space="1" w:color="000000"/>
          </w:tcBorders>
        </w:tcPr>
        <w:p w:rsidR="000E1014" w:rsidRDefault="000E1014">
          <w:pPr>
            <w:pStyle w:val="Voettekst"/>
            <w:rPr>
              <w:b/>
              <w:color w:val="0060AC"/>
            </w:rPr>
          </w:pPr>
        </w:p>
      </w:tc>
      <w:tc>
        <w:tcPr>
          <w:tcW w:w="1944" w:type="dxa"/>
          <w:tcBorders>
            <w:top w:val="none" w:sz="0" w:space="1" w:color="000000"/>
            <w:left w:val="none" w:sz="0" w:space="1" w:color="000000"/>
            <w:bottom w:val="none" w:sz="0" w:space="1" w:color="000000"/>
            <w:right w:val="none" w:sz="0" w:space="1" w:color="000000"/>
          </w:tcBorders>
        </w:tcPr>
        <w:p w:rsidR="000E1014" w:rsidRDefault="005A7BEC">
          <w:pPr>
            <w:pStyle w:val="Voettekst"/>
            <w:rPr>
              <w:b/>
              <w:color w:val="0060AC"/>
            </w:rPr>
          </w:pPr>
          <w:r>
            <w:rPr>
              <w:b/>
              <w:color w:val="064A84"/>
            </w:rPr>
            <w:t>www.mkbrecht.nl</w:t>
          </w:r>
        </w:p>
      </w:tc>
      <w:tc>
        <w:tcPr>
          <w:tcW w:w="767" w:type="dxa"/>
          <w:tcBorders>
            <w:top w:val="none" w:sz="0" w:space="1" w:color="000000"/>
            <w:left w:val="none" w:sz="0" w:space="1" w:color="000000"/>
            <w:bottom w:val="none" w:sz="0" w:space="1" w:color="000000"/>
            <w:right w:val="none" w:sz="0" w:space="1" w:color="000000"/>
          </w:tcBorders>
        </w:tcPr>
        <w:p w:rsidR="000E1014" w:rsidRDefault="000E1014">
          <w:pPr>
            <w:pStyle w:val="Voettekst"/>
            <w:rPr>
              <w:b/>
              <w:color w:val="0060AC"/>
            </w:rPr>
          </w:pPr>
        </w:p>
      </w:tc>
      <w:tc>
        <w:tcPr>
          <w:tcW w:w="2835" w:type="dxa"/>
          <w:tcBorders>
            <w:top w:val="none" w:sz="0" w:space="1" w:color="000000"/>
            <w:left w:val="none" w:sz="0" w:space="1" w:color="000000"/>
            <w:bottom w:val="none" w:sz="0" w:space="1" w:color="000000"/>
            <w:right w:val="none" w:sz="0" w:space="1" w:color="000000"/>
          </w:tcBorders>
        </w:tcPr>
        <w:p w:rsidR="000E1014" w:rsidRDefault="000E1014">
          <w:pPr>
            <w:pStyle w:val="Voettekst"/>
            <w:rPr>
              <w:b/>
              <w:color w:val="0060AC"/>
            </w:rPr>
          </w:pPr>
        </w:p>
      </w:tc>
    </w:tr>
  </w:tbl>
  <w:p w:rsidR="000E1014" w:rsidRDefault="005A7BEC">
    <w:pPr>
      <w:pStyle w:val="Voettekst"/>
    </w:pPr>
    <w:r>
      <w:rPr>
        <w:noProof/>
      </w:rPr>
      <w:drawing>
        <wp:anchor distT="0" distB="0" distL="114300" distR="114300" simplePos="0" relativeHeight="251657216" behindDoc="0" locked="0" layoutInCell="1" allowOverlap="1">
          <wp:simplePos x="0" y="0"/>
          <wp:positionH relativeFrom="column">
            <wp:posOffset>5662926</wp:posOffset>
          </wp:positionH>
          <wp:positionV relativeFrom="paragraph">
            <wp:posOffset>-313686</wp:posOffset>
          </wp:positionV>
          <wp:extent cx="323211" cy="370836"/>
          <wp:effectExtent l="0" t="0" r="0" b="0"/>
          <wp:wrapSquare wrapText="bothSides"/>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323211" cy="37083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BEC" w:rsidRDefault="005A7BEC">
      <w:pPr>
        <w:spacing w:line="240" w:lineRule="auto"/>
      </w:pPr>
      <w:r>
        <w:separator/>
      </w:r>
    </w:p>
  </w:footnote>
  <w:footnote w:type="continuationSeparator" w:id="0">
    <w:p w:rsidR="005A7BEC" w:rsidRDefault="005A7B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14" w:rsidRDefault="000E10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14" w:rsidRDefault="000E10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4F9F"/>
    <w:multiLevelType w:val="multilevel"/>
    <w:tmpl w:val="9CC821F4"/>
    <w:lvl w:ilvl="0">
      <w:start w:val="1"/>
      <w:numFmt w:val="decimal"/>
      <w:pStyle w:val="Artikelkop"/>
      <w:lvlText w:val="Artikel %1"/>
      <w:lvlJc w:val="left"/>
      <w:pPr>
        <w:ind w:left="720" w:hanging="360"/>
      </w:pPr>
      <w:rPr>
        <w:b/>
        <w:i w:val="0"/>
        <w:outline w:val="0"/>
        <w:shadow/>
        <w:emboss w:val="0"/>
        <w:imprint w:val="0"/>
        <w:spacing w:val="0"/>
        <w:u w:val="none"/>
        <w:vertAlign w:val="baseline"/>
      </w:r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563E5AB6"/>
    <w:multiLevelType w:val="multilevel"/>
    <w:tmpl w:val="860E5FD2"/>
    <w:lvl w:ilvl="0">
      <w:start w:val="8"/>
      <w:numFmt w:val="bullet"/>
      <w:pStyle w:val="Lijstalinea"/>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7807742A"/>
    <w:multiLevelType w:val="multilevel"/>
    <w:tmpl w:val="9CF2A0DC"/>
    <w:lvl w:ilvl="0">
      <w:start w:val="1"/>
      <w:numFmt w:val="lowerLetter"/>
      <w:pStyle w:val="Lijstalineametletters"/>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1014"/>
    <w:rsid w:val="000E1014"/>
    <w:rsid w:val="005A7BEC"/>
    <w:rsid w:val="00737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F916C8"/>
  <w15:docId w15:val="{EFC541DA-7D00-4123-B0D5-7DB92712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lang w:val="n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Normal"/>
    <w:qFormat/>
  </w:style>
  <w:style w:type="paragraph" w:styleId="Kop1">
    <w:name w:val="heading 1"/>
    <w:basedOn w:val="Standaard"/>
    <w:next w:val="Standaard"/>
    <w:uiPriority w:val="9"/>
    <w:qFormat/>
    <w:pPr>
      <w:outlineLvl w:val="0"/>
    </w:pPr>
    <w:rPr>
      <w:rFonts w:ascii="Calibri" w:eastAsia="Calibri" w:hAnsi="Calibri" w:cs="Calibri"/>
      <w:b/>
      <w:color w:val="2D4F8E" w:themeColor="accent1" w:themeShade="B5"/>
      <w:sz w:val="36"/>
    </w:rPr>
  </w:style>
  <w:style w:type="paragraph" w:styleId="Kop2">
    <w:name w:val="heading 2"/>
    <w:basedOn w:val="Standaard"/>
    <w:next w:val="Standaard"/>
    <w:uiPriority w:val="9"/>
    <w:semiHidden/>
    <w:unhideWhenUsed/>
    <w:qFormat/>
    <w:pPr>
      <w:outlineLvl w:val="1"/>
    </w:pPr>
    <w:rPr>
      <w:rFonts w:ascii="Calibri" w:eastAsia="Calibri" w:hAnsi="Calibri" w:cs="Calibri"/>
      <w:b/>
      <w:color w:val="4472C4" w:themeColor="accent1"/>
      <w:sz w:val="28"/>
    </w:rPr>
  </w:style>
  <w:style w:type="paragraph" w:styleId="Kop3">
    <w:name w:val="heading 3"/>
    <w:basedOn w:val="Standaard"/>
    <w:next w:val="Standaard"/>
    <w:uiPriority w:val="9"/>
    <w:semiHidden/>
    <w:unhideWhenUsed/>
    <w:qFormat/>
    <w:pPr>
      <w:outlineLvl w:val="2"/>
    </w:pPr>
    <w:rPr>
      <w:rFonts w:ascii="Calibri" w:eastAsia="Calibri" w:hAnsi="Calibri" w:cs="Calibri"/>
      <w:b/>
      <w:color w:val="4472C4" w:themeColor="accent1"/>
      <w:sz w:val="24"/>
    </w:rPr>
  </w:style>
  <w:style w:type="paragraph" w:styleId="Kop4">
    <w:name w:val="heading 4"/>
    <w:basedOn w:val="Standaard"/>
    <w:next w:val="Standaard"/>
    <w:uiPriority w:val="9"/>
    <w:semiHidden/>
    <w:unhideWhenUsed/>
    <w:qFormat/>
    <w:pPr>
      <w:outlineLvl w:val="3"/>
    </w:pPr>
    <w:rPr>
      <w:rFonts w:ascii="Calibri" w:eastAsia="Calibri" w:hAnsi="Calibri" w:cs="Calibri"/>
      <w:i/>
      <w:color w:val="4472C4" w:themeColor="accent1"/>
      <w:sz w:val="22"/>
    </w:rPr>
  </w:style>
  <w:style w:type="paragraph" w:styleId="Kop5">
    <w:name w:val="heading 5"/>
    <w:basedOn w:val="Standaard"/>
    <w:next w:val="Standaard"/>
    <w:uiPriority w:val="9"/>
    <w:semiHidden/>
    <w:unhideWhenUsed/>
    <w:qFormat/>
    <w:pPr>
      <w:outlineLvl w:val="4"/>
    </w:pPr>
    <w:rPr>
      <w:rFonts w:ascii="Calibri" w:eastAsia="Calibri" w:hAnsi="Calibri" w:cs="Calibri"/>
      <w:b/>
      <w:color w:val="4472C4" w:themeColor="accent1"/>
      <w:sz w:val="20"/>
    </w:rPr>
  </w:style>
  <w:style w:type="paragraph" w:styleId="Kop6">
    <w:name w:val="heading 6"/>
    <w:basedOn w:val="Standaard"/>
    <w:next w:val="Standaard"/>
    <w:uiPriority w:val="9"/>
    <w:semiHidden/>
    <w:unhideWhenUsed/>
    <w:qFormat/>
    <w:pPr>
      <w:outlineLvl w:val="5"/>
    </w:pPr>
    <w:rPr>
      <w:rFonts w:ascii="Calibri" w:eastAsia="Calibri" w:hAnsi="Calibri" w:cs="Calibri"/>
      <w:i/>
      <w:color w:val="1D335B" w:themeColor="accent1" w:themeShade="75"/>
      <w:sz w:val="20"/>
    </w:rPr>
  </w:style>
  <w:style w:type="paragraph" w:styleId="Kop7">
    <w:name w:val="heading 7"/>
    <w:basedOn w:val="Standaard"/>
    <w:next w:val="Standaard"/>
    <w:uiPriority w:val="1"/>
    <w:unhideWhenUsed/>
    <w:qFormat/>
    <w:pPr>
      <w:outlineLvl w:val="6"/>
    </w:pPr>
    <w:rPr>
      <w:rFonts w:ascii="Calibri" w:eastAsia="Calibri" w:hAnsi="Calibri" w:cs="Calibri"/>
      <w:i/>
      <w:color w:val="4472C4" w:themeColor="accent1"/>
      <w:sz w:val="22"/>
    </w:rPr>
  </w:style>
  <w:style w:type="paragraph" w:styleId="Kop8">
    <w:name w:val="heading 8"/>
    <w:basedOn w:val="Standaard"/>
    <w:next w:val="Standaard"/>
    <w:uiPriority w:val="1"/>
    <w:unhideWhenUsed/>
    <w:qFormat/>
    <w:pPr>
      <w:outlineLvl w:val="7"/>
    </w:pPr>
    <w:rPr>
      <w:rFonts w:ascii="Calibri" w:eastAsia="Calibri" w:hAnsi="Calibri" w:cs="Calibri"/>
      <w:i/>
      <w:color w:val="4472C4" w:themeColor="accent1"/>
      <w:sz w:val="22"/>
    </w:rPr>
  </w:style>
  <w:style w:type="paragraph" w:styleId="Kop9">
    <w:name w:val="heading 9"/>
    <w:basedOn w:val="Standaard"/>
    <w:next w:val="Standaard"/>
    <w:uiPriority w:val="1"/>
    <w:unhideWhenUsed/>
    <w:qFormat/>
    <w:pPr>
      <w:outlineLvl w:val="8"/>
    </w:pPr>
    <w:rPr>
      <w:rFonts w:ascii="Calibri" w:eastAsia="Calibri" w:hAnsi="Calibri" w:cs="Calibri"/>
      <w:i/>
      <w:color w:val="4472C4"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1"/>
    <w:unhideWhenUsed/>
    <w:qFormat/>
    <w:rPr>
      <w:rFonts w:ascii="Calibri" w:eastAsia="Calibri" w:hAnsi="Calibri" w:cs="Calibri"/>
      <w:color w:val="000000"/>
      <w:sz w:val="24"/>
    </w:rPr>
  </w:style>
  <w:style w:type="paragraph" w:customStyle="1" w:styleId="unnamed4647310">
    <w:name w:val="unnamed4647310"/>
    <w:basedOn w:val="Standaard"/>
    <w:uiPriority w:val="1"/>
    <w:unhideWhenUsed/>
    <w:qFormat/>
    <w:pPr>
      <w:spacing w:before="280" w:after="280"/>
    </w:pPr>
    <w:rPr>
      <w:rFonts w:ascii="Times New Roman" w:eastAsia="Times New Roman" w:hAnsi="Times New Roman" w:cs="Times New Roman"/>
    </w:rPr>
  </w:style>
  <w:style w:type="paragraph" w:styleId="Tekstopmerking">
    <w:name w:val="annotation text"/>
    <w:basedOn w:val="Standaard"/>
    <w:uiPriority w:val="1"/>
    <w:unhideWhenUsed/>
    <w:qFormat/>
    <w:rPr>
      <w:sz w:val="20"/>
    </w:rPr>
  </w:style>
  <w:style w:type="paragraph" w:styleId="HTML-voorafopgemaakt">
    <w:name w:val="HTML Preformatted"/>
    <w:basedOn w:val="Standaard"/>
    <w:uiPriority w:val="1"/>
    <w:unhideWhenUsed/>
    <w:qFormat/>
    <w:pPr>
      <w:tabs>
        <w:tab w:val="left" w:pos="914"/>
        <w:tab w:val="left" w:pos="1831"/>
        <w:tab w:val="left" w:pos="2747"/>
        <w:tab w:val="left" w:pos="3663"/>
        <w:tab w:val="left" w:pos="4580"/>
        <w:tab w:val="left" w:pos="5496"/>
        <w:tab w:val="left" w:pos="6412"/>
        <w:tab w:val="left" w:pos="7328"/>
        <w:tab w:val="left" w:pos="8244"/>
        <w:tab w:val="left" w:pos="8438"/>
        <w:tab w:val="left" w:pos="8635"/>
        <w:tab w:val="left" w:pos="9191"/>
        <w:tab w:val="left" w:pos="10107"/>
        <w:tab w:val="left" w:pos="11024"/>
        <w:tab w:val="left" w:pos="11940"/>
        <w:tab w:val="left" w:pos="12856"/>
      </w:tabs>
    </w:pPr>
    <w:rPr>
      <w:rFonts w:ascii="Courier New" w:eastAsia="Courier New" w:hAnsi="Courier New" w:cs="Courier New"/>
      <w:sz w:val="20"/>
    </w:rPr>
  </w:style>
  <w:style w:type="paragraph" w:styleId="Voettekst">
    <w:name w:val="footer"/>
    <w:basedOn w:val="Standaard"/>
    <w:uiPriority w:val="1"/>
    <w:unhideWhenUsed/>
    <w:qFormat/>
    <w:pPr>
      <w:tabs>
        <w:tab w:val="center" w:pos="4536"/>
        <w:tab w:val="right" w:pos="8352"/>
      </w:tabs>
    </w:pPr>
  </w:style>
  <w:style w:type="paragraph" w:styleId="Onderwerpvanopmerking">
    <w:name w:val="annotation subject"/>
    <w:basedOn w:val="Tekstopmerking"/>
    <w:next w:val="Tekstopmerking"/>
    <w:uiPriority w:val="1"/>
    <w:unhideWhenUsed/>
    <w:qFormat/>
    <w:rPr>
      <w:b/>
    </w:rPr>
  </w:style>
  <w:style w:type="paragraph" w:styleId="Koptekst">
    <w:name w:val="header"/>
    <w:basedOn w:val="Standaard"/>
    <w:uiPriority w:val="1"/>
    <w:unhideWhenUsed/>
    <w:qFormat/>
    <w:pPr>
      <w:tabs>
        <w:tab w:val="center" w:pos="4536"/>
        <w:tab w:val="right" w:pos="8352"/>
      </w:tabs>
    </w:pPr>
  </w:style>
  <w:style w:type="paragraph" w:styleId="Ballontekst">
    <w:name w:val="Balloon Text"/>
    <w:basedOn w:val="Standaard"/>
    <w:uiPriority w:val="1"/>
    <w:unhideWhenUsed/>
    <w:qFormat/>
    <w:rPr>
      <w:rFonts w:ascii="Segoe UI" w:eastAsia="Segoe UI" w:hAnsi="Segoe UI" w:cs="Segoe UI"/>
    </w:rPr>
  </w:style>
  <w:style w:type="paragraph" w:styleId="Revisie">
    <w:name w:val="Revision"/>
    <w:uiPriority w:val="1"/>
    <w:unhideWhenUsed/>
    <w:qFormat/>
    <w:rPr>
      <w:rFonts w:ascii="Calibri" w:eastAsia="Calibri" w:hAnsi="Calibri" w:cs="Calibri"/>
      <w:sz w:val="24"/>
    </w:rPr>
  </w:style>
  <w:style w:type="paragraph" w:customStyle="1" w:styleId="Lijstalineametletters">
    <w:name w:val="Lijstalinea met letters"/>
    <w:basedOn w:val="Lijstalinea"/>
    <w:uiPriority w:val="1"/>
    <w:unhideWhenUsed/>
    <w:qFormat/>
    <w:pPr>
      <w:numPr>
        <w:numId w:val="2"/>
      </w:numPr>
      <w:ind w:left="284"/>
    </w:pPr>
  </w:style>
  <w:style w:type="paragraph" w:styleId="Voetnoottekst">
    <w:name w:val="footnote text"/>
    <w:basedOn w:val="Standaard"/>
    <w:uiPriority w:val="1"/>
    <w:unhideWhenUsed/>
    <w:qFormat/>
  </w:style>
  <w:style w:type="paragraph" w:customStyle="1" w:styleId="Artikelkop">
    <w:name w:val="Artikel kop"/>
    <w:basedOn w:val="Genummerd"/>
    <w:next w:val="Standaard"/>
    <w:uiPriority w:val="1"/>
    <w:unhideWhenUsed/>
    <w:qFormat/>
    <w:pPr>
      <w:numPr>
        <w:numId w:val="1"/>
      </w:numPr>
      <w:spacing w:line="300" w:lineRule="auto"/>
      <w:ind w:left="1133" w:hanging="1133"/>
      <w:jc w:val="both"/>
    </w:pPr>
    <w:rPr>
      <w:b/>
      <w:sz w:val="18"/>
    </w:rPr>
  </w:style>
  <w:style w:type="paragraph" w:styleId="Eindnoottekst">
    <w:name w:val="endnote text"/>
    <w:basedOn w:val="Standaard"/>
    <w:uiPriority w:val="1"/>
    <w:unhideWhenUsed/>
    <w:qFormat/>
  </w:style>
  <w:style w:type="paragraph" w:customStyle="1" w:styleId="Genummerd">
    <w:name w:val="Genummerd"/>
    <w:basedOn w:val="Standaard"/>
    <w:uiPriority w:val="1"/>
    <w:unhideWhenUsed/>
    <w:qFormat/>
    <w:pPr>
      <w:spacing w:line="240" w:lineRule="auto"/>
    </w:pPr>
    <w:rPr>
      <w:sz w:val="20"/>
    </w:rPr>
  </w:style>
  <w:style w:type="paragraph" w:styleId="Titel">
    <w:name w:val="Title"/>
    <w:basedOn w:val="Standaard"/>
    <w:next w:val="Standaard"/>
    <w:uiPriority w:val="10"/>
    <w:qFormat/>
    <w:pPr>
      <w:jc w:val="center"/>
    </w:pPr>
    <w:rPr>
      <w:rFonts w:ascii="Calibri" w:eastAsia="Calibri" w:hAnsi="Calibri" w:cs="Calibri"/>
      <w:b/>
      <w:color w:val="4472C4" w:themeColor="accent1"/>
      <w:sz w:val="24"/>
    </w:rPr>
  </w:style>
  <w:style w:type="paragraph" w:styleId="Ondertitel">
    <w:name w:val="Subtitle"/>
    <w:basedOn w:val="Standaard"/>
    <w:next w:val="Standaard"/>
    <w:uiPriority w:val="11"/>
    <w:qFormat/>
    <w:rPr>
      <w:rFonts w:ascii="Calibri" w:eastAsia="Calibri" w:hAnsi="Calibri" w:cs="Calibri"/>
      <w:i/>
      <w:color w:val="4472C4" w:themeColor="accent1"/>
      <w:sz w:val="22"/>
    </w:rPr>
  </w:style>
  <w:style w:type="paragraph" w:styleId="Citaat">
    <w:name w:val="Quote"/>
    <w:basedOn w:val="Standaard"/>
    <w:next w:val="Standaard"/>
    <w:uiPriority w:val="1"/>
    <w:unhideWhenUsed/>
    <w:qFormat/>
    <w:pPr>
      <w:pBdr>
        <w:top w:val="single" w:sz="5" w:space="10" w:color="000000"/>
        <w:left w:val="single" w:sz="7" w:space="20" w:color="0073B9"/>
        <w:bottom w:val="single" w:sz="5" w:space="10" w:color="000000"/>
        <w:right w:val="single" w:sz="5" w:space="10" w:color="000000"/>
      </w:pBdr>
      <w:ind w:left="328"/>
    </w:pPr>
    <w:rPr>
      <w:rFonts w:ascii="Calibri" w:eastAsia="Calibri" w:hAnsi="Calibri" w:cs="Calibri"/>
      <w:i/>
    </w:rPr>
  </w:style>
  <w:style w:type="paragraph" w:styleId="Plattetekst">
    <w:name w:val="Body Text"/>
    <w:basedOn w:val="Standaard"/>
    <w:uiPriority w:val="1"/>
    <w:unhideWhenUsed/>
    <w:qFormat/>
    <w:pPr>
      <w:widowControl w:val="0"/>
    </w:pPr>
    <w:rPr>
      <w:rFonts w:ascii="Century Gothic" w:eastAsia="Century Gothic" w:hAnsi="Century Gothic" w:cs="Century Gothic"/>
      <w:color w:val="808080"/>
      <w:sz w:val="20"/>
    </w:rPr>
  </w:style>
  <w:style w:type="paragraph" w:styleId="Duidelijkcitaat">
    <w:name w:val="Intense Quote"/>
    <w:basedOn w:val="Standaard"/>
    <w:next w:val="Standaard"/>
    <w:uiPriority w:val="1"/>
    <w:unhideWhenUsed/>
    <w:qFormat/>
    <w:rPr>
      <w:rFonts w:ascii="Calibri" w:eastAsia="Calibri" w:hAnsi="Calibri" w:cs="Calibri"/>
      <w:i/>
      <w:color w:val="4472C4" w:themeColor="accent1"/>
      <w:sz w:val="22"/>
    </w:rPr>
  </w:style>
  <w:style w:type="paragraph" w:styleId="Lijstalinea">
    <w:name w:val="List Paragraph"/>
    <w:basedOn w:val="Standaard"/>
    <w:uiPriority w:val="1"/>
    <w:unhideWhenUsed/>
    <w:qFormat/>
    <w:pPr>
      <w:numPr>
        <w:numId w:val="3"/>
      </w:numPr>
      <w:jc w:val="both"/>
    </w:pPr>
    <w:rPr>
      <w:rFonts w:ascii="Calibri" w:eastAsia="Calibri" w:hAnsi="Calibri" w:cs="Calibri"/>
      <w:shd w:val="clear" w:color="auto" w:fill="FFFFFF"/>
    </w:rPr>
  </w:style>
  <w:style w:type="paragraph" w:styleId="Geenafstand">
    <w:name w:val="No Spacing"/>
    <w:basedOn w:val="Standaard"/>
    <w:next w:val="Standaard"/>
    <w:uiPriority w:val="1"/>
    <w:unhideWhenUsed/>
    <w:qFormat/>
    <w:rPr>
      <w:rFonts w:ascii="Calibri" w:eastAsia="Calibri" w:hAnsi="Calibri" w:cs="Calibri"/>
      <w:i/>
      <w:color w:val="4472C4" w:themeColor="accent1"/>
      <w:sz w:val="22"/>
    </w:rPr>
  </w:style>
  <w:style w:type="character" w:customStyle="1" w:styleId="a">
    <w:uiPriority w:val="1"/>
    <w:unhideWhenUsed/>
    <w:qFormat/>
    <w:rPr>
      <w:b/>
      <w:i/>
      <w:color w:val="4472C4" w:themeColor="accent1"/>
      <w:spacing w:val="10"/>
    </w:rPr>
  </w:style>
  <w:style w:type="character" w:customStyle="1" w:styleId="a0">
    <w:uiPriority w:val="1"/>
    <w:unhideWhenUsed/>
    <w:qFormat/>
    <w:rPr>
      <w:b/>
      <w:i/>
      <w:color w:val="ED7D31" w:themeColor="accent2"/>
      <w:spacing w:val="10"/>
    </w:rPr>
  </w:style>
  <w:style w:type="character" w:customStyle="1" w:styleId="a1">
    <w:uiPriority w:val="1"/>
    <w:unhideWhenUsed/>
    <w:qFormat/>
    <w:rPr>
      <w:b/>
      <w:i/>
      <w:color w:val="A5A5A5" w:themeColor="accent3"/>
      <w:spacing w:val="10"/>
    </w:rPr>
  </w:style>
  <w:style w:type="character" w:customStyle="1" w:styleId="a2">
    <w:uiPriority w:val="1"/>
    <w:unhideWhenUsed/>
    <w:qFormat/>
    <w:rPr>
      <w:b/>
      <w:i/>
      <w:color w:val="FFC000" w:themeColor="accent4"/>
      <w:spacing w:val="10"/>
    </w:rPr>
  </w:style>
  <w:style w:type="character" w:customStyle="1" w:styleId="a3">
    <w:uiPriority w:val="1"/>
    <w:unhideWhenUsed/>
    <w:qFormat/>
    <w:rPr>
      <w:b/>
      <w:i/>
      <w:color w:val="5B9BD5" w:themeColor="accent5"/>
      <w:spacing w:val="10"/>
    </w:rPr>
  </w:style>
  <w:style w:type="character" w:customStyle="1" w:styleId="a4">
    <w:uiPriority w:val="1"/>
    <w:unhideWhenUsed/>
    <w:qFormat/>
    <w:rPr>
      <w:b/>
      <w:i/>
      <w:color w:val="70AD47" w:themeColor="accent6"/>
      <w:spacing w:val="10"/>
    </w:rPr>
  </w:style>
  <w:style w:type="character" w:customStyle="1" w:styleId="a5">
    <w:uiPriority w:val="1"/>
    <w:unhideWhenUsed/>
    <w:qFormat/>
    <w:rPr>
      <w:b/>
      <w:i/>
      <w:color w:val="ED7D31" w:themeColor="accent2"/>
      <w:spacing w:val="10"/>
    </w:rPr>
  </w:style>
  <w:style w:type="table" w:customStyle="1" w:styleId="a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a7">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10702</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Tom Loozen</cp:lastModifiedBy>
  <cp:revision>2</cp:revision>
  <dcterms:created xsi:type="dcterms:W3CDTF">2019-10-29T07:52:00Z</dcterms:created>
  <dcterms:modified xsi:type="dcterms:W3CDTF">2019-11-08T13:44:00Z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